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91" w:rsidRDefault="00EF1D91" w:rsidP="00EF1D91">
      <w:pPr>
        <w:ind w:left="284" w:right="142"/>
        <w:rPr>
          <w:lang w:val="en-GB"/>
        </w:rP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885825" cy="600075"/>
            <wp:effectExtent l="19050" t="0" r="9525" b="0"/>
            <wp:wrapSquare wrapText="bothSides"/>
            <wp:docPr id="2" name="Picture 2" descr="Aito_Association Version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to_Association Version cropped"/>
                    <pic:cNvPicPr>
                      <a:picLocks noChangeAspect="1" noChangeArrowheads="1"/>
                    </pic:cNvPicPr>
                  </pic:nvPicPr>
                  <pic:blipFill>
                    <a:blip r:embed="rId5" cstate="print"/>
                    <a:srcRect/>
                    <a:stretch>
                      <a:fillRect/>
                    </a:stretch>
                  </pic:blipFill>
                  <pic:spPr bwMode="auto">
                    <a:xfrm>
                      <a:off x="0" y="0"/>
                      <a:ext cx="885825" cy="600075"/>
                    </a:xfrm>
                    <a:prstGeom prst="rect">
                      <a:avLst/>
                    </a:prstGeom>
                    <a:noFill/>
                  </pic:spPr>
                </pic:pic>
              </a:graphicData>
            </a:graphic>
          </wp:anchor>
        </w:drawing>
      </w:r>
      <w:r>
        <w:rPr>
          <w:rFonts w:ascii="Arial" w:hAnsi="Arial" w:cs="Arial"/>
          <w:b/>
          <w:bCs/>
          <w:sz w:val="28"/>
          <w:szCs w:val="28"/>
          <w:lang w:val="en-GB"/>
        </w:rPr>
        <w:t>AITO winners of the prestigious 2014</w:t>
      </w:r>
    </w:p>
    <w:p w:rsidR="00EF1D91" w:rsidRDefault="00EF1D91" w:rsidP="00EF1D91">
      <w:pPr>
        <w:ind w:right="142"/>
        <w:rPr>
          <w:lang w:val="en-GB"/>
        </w:rPr>
      </w:pPr>
      <w:r>
        <w:rPr>
          <w:rFonts w:ascii="Arial" w:hAnsi="Arial" w:cs="Arial"/>
          <w:b/>
          <w:bCs/>
          <w:sz w:val="28"/>
          <w:szCs w:val="28"/>
          <w:lang w:val="en-GB"/>
        </w:rPr>
        <w:t>Travel Writer of the Year Awards announced</w:t>
      </w:r>
    </w:p>
    <w:p w:rsidR="00EF1D91" w:rsidRDefault="00EF1D91" w:rsidP="00EF1D91">
      <w:pPr>
        <w:ind w:right="142"/>
        <w:rPr>
          <w:lang w:val="en-GB"/>
        </w:rPr>
      </w:pPr>
      <w:r>
        <w:rPr>
          <w:rFonts w:ascii="Arial" w:hAnsi="Arial" w:cs="Arial"/>
          <w:b/>
          <w:bCs/>
          <w:sz w:val="28"/>
          <w:szCs w:val="28"/>
          <w:lang w:val="en-GB"/>
        </w:rPr>
        <w:t> </w:t>
      </w:r>
    </w:p>
    <w:p w:rsidR="00EF1D91" w:rsidRDefault="00EF1D91" w:rsidP="00EF1D91">
      <w:pPr>
        <w:ind w:right="142"/>
        <w:rPr>
          <w:lang w:val="en-GB"/>
        </w:rP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971925" cy="2657475"/>
            <wp:effectExtent l="19050" t="0" r="9525" b="0"/>
            <wp:wrapSquare wrapText="bothSides"/>
            <wp:docPr id="3" name="Picture 3" descr="image006.jpg@01D003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6.jpg@01D003F3"/>
                    <pic:cNvPicPr>
                      <a:picLocks noChangeAspect="1" noChangeArrowheads="1"/>
                    </pic:cNvPicPr>
                  </pic:nvPicPr>
                  <pic:blipFill>
                    <a:blip r:embed="rId6" cstate="print"/>
                    <a:srcRect/>
                    <a:stretch>
                      <a:fillRect/>
                    </a:stretch>
                  </pic:blipFill>
                  <pic:spPr bwMode="auto">
                    <a:xfrm>
                      <a:off x="0" y="0"/>
                      <a:ext cx="3971925" cy="2657475"/>
                    </a:xfrm>
                    <a:prstGeom prst="rect">
                      <a:avLst/>
                    </a:prstGeom>
                    <a:noFill/>
                  </pic:spPr>
                </pic:pic>
              </a:graphicData>
            </a:graphic>
          </wp:anchor>
        </w:drawing>
      </w:r>
      <w:r>
        <w:rPr>
          <w:rFonts w:ascii="Arial" w:hAnsi="Arial" w:cs="Arial"/>
          <w:lang w:val="en-GB"/>
        </w:rPr>
        <w:t> </w:t>
      </w:r>
    </w:p>
    <w:p w:rsidR="00EF1D91" w:rsidRDefault="00EF1D91" w:rsidP="00EF1D91">
      <w:pPr>
        <w:ind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i/>
          <w:iCs/>
          <w:lang w:val="en-GB"/>
        </w:rPr>
        <w:t> </w:t>
      </w:r>
    </w:p>
    <w:p w:rsidR="00EF1D91" w:rsidRDefault="00EF1D91" w:rsidP="00EF1D91">
      <w:pPr>
        <w:ind w:left="284" w:right="142"/>
        <w:rPr>
          <w:lang w:val="en-GB"/>
        </w:rPr>
      </w:pPr>
      <w:r>
        <w:rPr>
          <w:rFonts w:ascii="Arial" w:hAnsi="Arial" w:cs="Arial"/>
          <w:i/>
          <w:iCs/>
          <w:lang w:val="en-GB"/>
        </w:rPr>
        <w:t> </w:t>
      </w:r>
    </w:p>
    <w:p w:rsidR="00EF1D91" w:rsidRDefault="00EF1D91" w:rsidP="00EF1D91">
      <w:pPr>
        <w:rPr>
          <w:lang w:val="en-GB"/>
        </w:rPr>
      </w:pPr>
      <w:r>
        <w:rPr>
          <w:rFonts w:ascii="Arial" w:hAnsi="Arial" w:cs="Arial"/>
          <w:i/>
          <w:iCs/>
          <w:lang w:val="en-GB"/>
        </w:rPr>
        <w:t> </w:t>
      </w:r>
    </w:p>
    <w:p w:rsidR="00EF1D91" w:rsidRDefault="00EF1D91" w:rsidP="00EF1D91">
      <w:pPr>
        <w:rPr>
          <w:lang w:val="en-GB"/>
        </w:rPr>
      </w:pPr>
      <w:r>
        <w:rPr>
          <w:i/>
          <w:iCs/>
          <w:color w:val="1F497D"/>
          <w:lang w:val="en-GB"/>
        </w:rPr>
        <w:t> </w:t>
      </w:r>
    </w:p>
    <w:p w:rsidR="00EF1D91" w:rsidRDefault="00EF1D91" w:rsidP="00EF1D91">
      <w:pPr>
        <w:rPr>
          <w:lang w:val="en-GB"/>
        </w:rPr>
      </w:pPr>
      <w:r>
        <w:rPr>
          <w:i/>
          <w:iCs/>
          <w:color w:val="1F497D"/>
          <w:lang w:val="en-GB"/>
        </w:rPr>
        <w:t> </w:t>
      </w:r>
    </w:p>
    <w:p w:rsidR="00EF1D91" w:rsidRDefault="00EF1D91" w:rsidP="00EF1D91">
      <w:pPr>
        <w:rPr>
          <w:lang w:val="en-GB"/>
        </w:rPr>
      </w:pPr>
      <w:r>
        <w:rPr>
          <w:i/>
          <w:iCs/>
          <w:color w:val="1F497D"/>
          <w:lang w:val="en-GB"/>
        </w:rPr>
        <w:t> </w:t>
      </w:r>
    </w:p>
    <w:p w:rsidR="00EF1D91" w:rsidRDefault="00EF1D91" w:rsidP="00EF1D91">
      <w:pPr>
        <w:rPr>
          <w:lang w:val="en-GB"/>
        </w:rPr>
      </w:pPr>
      <w:r>
        <w:rPr>
          <w:i/>
          <w:iCs/>
          <w:color w:val="1F497D"/>
          <w:lang w:val="en-GB"/>
        </w:rPr>
        <w:t> </w:t>
      </w:r>
    </w:p>
    <w:p w:rsidR="00EF1D91" w:rsidRDefault="00EF1D91" w:rsidP="00EF1D91">
      <w:pPr>
        <w:rPr>
          <w:lang w:val="en-GB"/>
        </w:rPr>
      </w:pPr>
      <w:r>
        <w:rPr>
          <w:i/>
          <w:iCs/>
          <w:color w:val="1F497D"/>
          <w:lang w:val="en-GB"/>
        </w:rPr>
        <w:t> </w:t>
      </w:r>
    </w:p>
    <w:p w:rsidR="00EF1D91" w:rsidRDefault="00EF1D91" w:rsidP="00EF1D91">
      <w:pPr>
        <w:rPr>
          <w:lang w:val="en-GB"/>
        </w:rPr>
      </w:pPr>
      <w:r>
        <w:rPr>
          <w:i/>
          <w:iCs/>
          <w:color w:val="1F497D"/>
          <w:lang w:val="en-GB"/>
        </w:rPr>
        <w:t> </w:t>
      </w:r>
    </w:p>
    <w:p w:rsidR="00EF1D91" w:rsidRDefault="00EF1D91" w:rsidP="00EF1D91">
      <w:pPr>
        <w:rPr>
          <w:lang w:val="en-GB"/>
        </w:rPr>
      </w:pPr>
      <w:r>
        <w:rPr>
          <w:i/>
          <w:iCs/>
          <w:color w:val="1F497D"/>
          <w:lang w:val="en-GB"/>
        </w:rPr>
        <w:t> </w:t>
      </w:r>
    </w:p>
    <w:p w:rsidR="00EF1D91" w:rsidRDefault="00EF1D91" w:rsidP="00EF1D91">
      <w:pPr>
        <w:rPr>
          <w:lang w:val="en-GB"/>
        </w:rPr>
      </w:pPr>
      <w:r>
        <w:rPr>
          <w:i/>
          <w:iCs/>
          <w:color w:val="1F497D"/>
          <w:lang w:val="en-GB"/>
        </w:rPr>
        <w:t> </w:t>
      </w:r>
    </w:p>
    <w:p w:rsidR="00EF1D91" w:rsidRDefault="00EF1D91" w:rsidP="00EF1D91">
      <w:pPr>
        <w:rPr>
          <w:lang w:val="en-GB"/>
        </w:rPr>
      </w:pPr>
      <w:r>
        <w:rPr>
          <w:i/>
          <w:iCs/>
          <w:color w:val="1F497D"/>
          <w:lang w:val="en-GB"/>
        </w:rPr>
        <w:t> </w:t>
      </w:r>
    </w:p>
    <w:p w:rsidR="00EF1D91" w:rsidRDefault="00EF1D91" w:rsidP="00EF1D91">
      <w:pPr>
        <w:rPr>
          <w:lang w:val="en-GB"/>
        </w:rPr>
      </w:pPr>
      <w:r>
        <w:rPr>
          <w:i/>
          <w:iCs/>
          <w:color w:val="1F497D"/>
          <w:lang w:val="en-GB"/>
        </w:rPr>
        <w:t> </w:t>
      </w:r>
    </w:p>
    <w:p w:rsidR="00EF1D91" w:rsidRDefault="00EF1D91" w:rsidP="00EF1D91">
      <w:pPr>
        <w:rPr>
          <w:lang w:val="en-GB"/>
        </w:rPr>
      </w:pPr>
      <w:r>
        <w:rPr>
          <w:rFonts w:ascii="Arial" w:hAnsi="Arial" w:cs="Arial"/>
          <w:b/>
          <w:bCs/>
          <w:i/>
          <w:iCs/>
          <w:lang w:val="en-GB"/>
        </w:rPr>
        <w:t>Photo caption (left to right): AITO Travel Writer of the Year Awards winners</w:t>
      </w:r>
    </w:p>
    <w:p w:rsidR="00EF1D91" w:rsidRDefault="00EF1D91" w:rsidP="00EF1D91">
      <w:pPr>
        <w:rPr>
          <w:lang w:val="en-GB"/>
        </w:rPr>
      </w:pPr>
      <w:proofErr w:type="gramStart"/>
      <w:r>
        <w:rPr>
          <w:rFonts w:ascii="Arial" w:hAnsi="Arial" w:cs="Arial"/>
          <w:i/>
          <w:iCs/>
          <w:lang w:val="en-GB"/>
        </w:rPr>
        <w:t>John Tangney (AITO’s Chair), Adrian Bridge (The Telegraph), Victoria Sturley (AITO), Andrew Eames (freelance/Financial Times), Oliver Smith (Lonely Planet Traveller), Mark Hodson (101 Holidays), Steve Bleach (The Sunday Times), Aaron Millar (freelance/The Times).</w:t>
      </w:r>
      <w:proofErr w:type="gramEnd"/>
    </w:p>
    <w:p w:rsidR="00EF1D91" w:rsidRDefault="00EF1D91" w:rsidP="00EF1D91">
      <w:pPr>
        <w:ind w:left="284" w:right="142"/>
        <w:rPr>
          <w:lang w:val="en-GB"/>
        </w:rPr>
      </w:pPr>
      <w:r>
        <w:rPr>
          <w:rFonts w:ascii="Arial" w:hAnsi="Arial" w:cs="Arial"/>
          <w:i/>
          <w:iCs/>
          <w:lang w:val="en-GB"/>
        </w:rPr>
        <w:t> </w:t>
      </w:r>
    </w:p>
    <w:p w:rsidR="00EF1D91" w:rsidRDefault="00EF1D91" w:rsidP="00EF1D91">
      <w:pPr>
        <w:ind w:left="284" w:right="142"/>
        <w:rPr>
          <w:lang w:val="en-GB"/>
        </w:rPr>
      </w:pPr>
      <w:r>
        <w:rPr>
          <w:rFonts w:ascii="Arial" w:hAnsi="Arial" w:cs="Arial"/>
          <w:i/>
          <w:iCs/>
          <w:lang w:val="en-GB"/>
        </w:rPr>
        <w:t> </w:t>
      </w:r>
    </w:p>
    <w:p w:rsidR="00EF1D91" w:rsidRDefault="00EF1D91" w:rsidP="00EF1D91">
      <w:pPr>
        <w:ind w:left="284" w:right="142"/>
        <w:rPr>
          <w:lang w:val="en-GB"/>
        </w:rPr>
      </w:pPr>
      <w:r>
        <w:rPr>
          <w:rFonts w:ascii="Arial" w:hAnsi="Arial" w:cs="Arial"/>
          <w:b/>
          <w:bCs/>
          <w:i/>
          <w:iCs/>
          <w:lang w:val="en-GB"/>
        </w:rPr>
        <w:t>19 November 2014</w:t>
      </w:r>
    </w:p>
    <w:p w:rsidR="00EF1D91" w:rsidRDefault="00EF1D91" w:rsidP="00EF1D91">
      <w:pPr>
        <w:ind w:left="284" w:right="142"/>
        <w:rPr>
          <w:lang w:val="en-GB"/>
        </w:rPr>
      </w:pPr>
      <w:r>
        <w:rPr>
          <w:rFonts w:ascii="Arial" w:hAnsi="Arial" w:cs="Arial"/>
          <w:b/>
          <w:bCs/>
          <w:lang w:val="en-GB"/>
        </w:rPr>
        <w:t> </w:t>
      </w:r>
    </w:p>
    <w:p w:rsidR="00EF1D91" w:rsidRDefault="00EF1D91" w:rsidP="00EF1D91">
      <w:pPr>
        <w:ind w:left="284" w:right="142"/>
        <w:rPr>
          <w:lang w:val="en-GB"/>
        </w:rPr>
      </w:pPr>
      <w:r>
        <w:rPr>
          <w:rFonts w:ascii="Arial" w:hAnsi="Arial" w:cs="Arial"/>
          <w:lang w:val="en-GB"/>
        </w:rPr>
        <w:t xml:space="preserve">AITO has announced the results of its </w:t>
      </w:r>
      <w:r>
        <w:rPr>
          <w:rFonts w:ascii="Arial" w:hAnsi="Arial" w:cs="Arial"/>
          <w:b/>
          <w:bCs/>
          <w:lang w:val="en-GB"/>
        </w:rPr>
        <w:t>18</w:t>
      </w:r>
      <w:r>
        <w:rPr>
          <w:rFonts w:ascii="Arial" w:hAnsi="Arial" w:cs="Arial"/>
          <w:b/>
          <w:bCs/>
          <w:vertAlign w:val="superscript"/>
          <w:lang w:val="en-GB"/>
        </w:rPr>
        <w:t>th</w:t>
      </w:r>
      <w:r>
        <w:rPr>
          <w:rFonts w:ascii="Arial" w:hAnsi="Arial" w:cs="Arial"/>
          <w:b/>
          <w:bCs/>
          <w:lang w:val="en-GB"/>
        </w:rPr>
        <w:t xml:space="preserve"> Travel Writer of the Year awards</w:t>
      </w:r>
      <w:r>
        <w:rPr>
          <w:rFonts w:ascii="Arial" w:hAnsi="Arial" w:cs="Arial"/>
          <w:lang w:val="en-GB"/>
        </w:rPr>
        <w:t xml:space="preserve">. </w:t>
      </w:r>
      <w:r>
        <w:rPr>
          <w:rFonts w:ascii="Arial" w:hAnsi="Arial" w:cs="Arial"/>
          <w:b/>
          <w:bCs/>
          <w:lang w:val="en-GB"/>
        </w:rPr>
        <w:t>This year saw the highest number of entries ever, with 220 articles submitted, all of an exceptionally high standard.</w:t>
      </w:r>
      <w:r>
        <w:rPr>
          <w:rFonts w:ascii="Arial" w:hAnsi="Arial" w:cs="Arial"/>
          <w:lang w:val="en-GB"/>
        </w:rPr>
        <w:t xml:space="preserve"> The categories were </w:t>
      </w:r>
      <w:r>
        <w:rPr>
          <w:rFonts w:ascii="Arial" w:hAnsi="Arial" w:cs="Arial"/>
          <w:i/>
          <w:iCs/>
          <w:lang w:val="en-GB"/>
        </w:rPr>
        <w:t>Travel Writer of the Year</w:t>
      </w:r>
      <w:r>
        <w:rPr>
          <w:rFonts w:ascii="Arial" w:hAnsi="Arial" w:cs="Arial"/>
          <w:lang w:val="en-GB"/>
        </w:rPr>
        <w:t xml:space="preserve">, </w:t>
      </w:r>
      <w:r>
        <w:rPr>
          <w:rFonts w:ascii="Arial" w:hAnsi="Arial" w:cs="Arial"/>
          <w:i/>
          <w:iCs/>
          <w:lang w:val="en-GB"/>
        </w:rPr>
        <w:t>Young Travel Writer of the Year</w:t>
      </w:r>
      <w:r>
        <w:rPr>
          <w:rFonts w:ascii="Arial" w:hAnsi="Arial" w:cs="Arial"/>
          <w:lang w:val="en-GB"/>
        </w:rPr>
        <w:t xml:space="preserve"> and </w:t>
      </w:r>
      <w:r>
        <w:rPr>
          <w:rFonts w:ascii="Arial" w:hAnsi="Arial" w:cs="Arial"/>
          <w:i/>
          <w:iCs/>
          <w:lang w:val="en-GB"/>
        </w:rPr>
        <w:t>AITO Travel Blogger of the Year.</w:t>
      </w:r>
      <w:r>
        <w:rPr>
          <w:rFonts w:ascii="Arial" w:hAnsi="Arial" w:cs="Arial"/>
          <w:lang w:val="en-GB"/>
        </w:rPr>
        <w:t xml:space="preserve"> The awards were presented at the AITO Meets the Media event held at Central Hall Westminster on 18 November.</w:t>
      </w:r>
    </w:p>
    <w:p w:rsidR="00EF1D91" w:rsidRDefault="00EF1D91" w:rsidP="00EF1D91">
      <w:pPr>
        <w:ind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b/>
          <w:bCs/>
          <w:u w:val="single"/>
          <w:lang w:val="en-GB"/>
        </w:rPr>
        <w:t>AITO Travel Writer of the Year</w:t>
      </w:r>
    </w:p>
    <w:p w:rsidR="00EF1D91" w:rsidRDefault="00EF1D91" w:rsidP="00EF1D91">
      <w:pPr>
        <w:ind w:left="284" w:right="142"/>
        <w:rPr>
          <w:lang w:val="en-GB"/>
        </w:rPr>
      </w:pPr>
      <w:r>
        <w:rPr>
          <w:rFonts w:ascii="Arial" w:hAnsi="Arial" w:cs="Arial"/>
          <w:b/>
          <w:bCs/>
          <w:lang w:val="en-GB"/>
        </w:rPr>
        <w:t> </w:t>
      </w:r>
    </w:p>
    <w:p w:rsidR="00EF1D91" w:rsidRDefault="00EF1D91" w:rsidP="00EF1D91">
      <w:pPr>
        <w:ind w:left="284" w:right="142"/>
        <w:rPr>
          <w:lang w:val="en-GB"/>
        </w:rPr>
      </w:pPr>
      <w:r>
        <w:rPr>
          <w:rFonts w:ascii="Arial" w:hAnsi="Arial" w:cs="Arial"/>
          <w:lang w:val="en-GB"/>
        </w:rPr>
        <w:t>This award is always extremely hotly contested and, over the past 18 years, some of the most respected travel journalists in the industry have featured on the roll of honour (see below). It recognises excellence in the huge field of travel writing, and this prestigious award is always an impressive entry on any writer’s CV.</w:t>
      </w:r>
    </w:p>
    <w:p w:rsidR="00EF1D91" w:rsidRDefault="00EF1D91" w:rsidP="00EF1D91">
      <w:pPr>
        <w:ind w:left="284" w:right="142"/>
        <w:rPr>
          <w:lang w:val="en-GB"/>
        </w:rPr>
      </w:pPr>
      <w:r>
        <w:rPr>
          <w:rFonts w:ascii="Arial" w:hAnsi="Arial" w:cs="Arial"/>
          <w:b/>
          <w:bCs/>
          <w:lang w:val="en-GB"/>
        </w:rPr>
        <w:t> </w:t>
      </w:r>
    </w:p>
    <w:p w:rsidR="00EF1D91" w:rsidRDefault="00EF1D91" w:rsidP="00EF1D91">
      <w:pPr>
        <w:ind w:left="284" w:right="142"/>
        <w:rPr>
          <w:lang w:val="en-GB"/>
        </w:rPr>
      </w:pPr>
      <w:r>
        <w:rPr>
          <w:rFonts w:ascii="Arial" w:hAnsi="Arial" w:cs="Arial"/>
          <w:b/>
          <w:bCs/>
          <w:lang w:val="en-GB"/>
        </w:rPr>
        <w:t>The winner of the AITO Travel Writer of the Year 2014 award was Oliver Smith, with his Lonely Planet Traveller article entitled ‘The Other Siberian Railway’</w:t>
      </w:r>
      <w:r>
        <w:rPr>
          <w:rFonts w:ascii="Arial" w:hAnsi="Arial" w:cs="Arial"/>
          <w:lang w:val="en-GB"/>
        </w:rPr>
        <w:t xml:space="preserve">. The article was a clear winner, with Oliver describing a fascinating journey aboard what may be the world’s loneliest railway line. One of the judges commented how “railway journeys always </w:t>
      </w:r>
      <w:proofErr w:type="gramStart"/>
      <w:r>
        <w:rPr>
          <w:rFonts w:ascii="Arial" w:hAnsi="Arial" w:cs="Arial"/>
          <w:lang w:val="en-GB"/>
        </w:rPr>
        <w:t>fascinate,</w:t>
      </w:r>
      <w:proofErr w:type="gramEnd"/>
      <w:r>
        <w:rPr>
          <w:rFonts w:ascii="Arial" w:hAnsi="Arial" w:cs="Arial"/>
          <w:lang w:val="en-GB"/>
        </w:rPr>
        <w:t xml:space="preserve"> and this is the mother of them all. </w:t>
      </w:r>
      <w:proofErr w:type="gramStart"/>
      <w:r>
        <w:rPr>
          <w:rFonts w:ascii="Arial" w:hAnsi="Arial" w:cs="Arial"/>
          <w:lang w:val="en-GB"/>
        </w:rPr>
        <w:t>A compelling account”.</w:t>
      </w:r>
      <w:proofErr w:type="gramEnd"/>
      <w:r>
        <w:rPr>
          <w:rFonts w:ascii="Arial" w:hAnsi="Arial" w:cs="Arial"/>
          <w:lang w:val="en-GB"/>
        </w:rPr>
        <w:t xml:space="preserve"> Another judge remarked:  “Political lies, bear attacks, Stalinist gulags, an asteroid exploding in the depths of Siberia and burning millions of trees to a crisp – this was a truly astonishing adventure, and made great armchair reading”.</w:t>
      </w:r>
    </w:p>
    <w:p w:rsidR="00EF1D91" w:rsidRDefault="00EF1D91" w:rsidP="00EF1D91">
      <w:pPr>
        <w:ind w:right="142"/>
        <w:rPr>
          <w:lang w:val="en-GB"/>
        </w:rPr>
      </w:pPr>
      <w:r>
        <w:rPr>
          <w:rFonts w:ascii="Arial" w:hAnsi="Arial" w:cs="Arial"/>
          <w:b/>
          <w:bCs/>
          <w:color w:val="000000"/>
          <w:lang w:val="en-GB"/>
        </w:rPr>
        <w:t> </w:t>
      </w:r>
    </w:p>
    <w:p w:rsidR="00EF1D91" w:rsidRDefault="00EF1D91" w:rsidP="00EF1D91">
      <w:pPr>
        <w:shd w:val="clear" w:color="auto" w:fill="FFFFFF"/>
        <w:ind w:left="284"/>
        <w:rPr>
          <w:lang w:val="en-GB"/>
        </w:rPr>
      </w:pPr>
      <w:r>
        <w:rPr>
          <w:rFonts w:ascii="Arial" w:hAnsi="Arial" w:cs="Arial"/>
          <w:b/>
          <w:bCs/>
          <w:color w:val="000000"/>
          <w:lang w:val="en-GB"/>
        </w:rPr>
        <w:lastRenderedPageBreak/>
        <w:t xml:space="preserve">In second place was Aaron Millar, writing for </w:t>
      </w:r>
      <w:proofErr w:type="gramStart"/>
      <w:r>
        <w:rPr>
          <w:rFonts w:ascii="Arial" w:hAnsi="Arial" w:cs="Arial"/>
          <w:b/>
          <w:bCs/>
          <w:color w:val="000000"/>
          <w:lang w:val="en-GB"/>
        </w:rPr>
        <w:t>The</w:t>
      </w:r>
      <w:proofErr w:type="gramEnd"/>
      <w:r>
        <w:rPr>
          <w:rFonts w:ascii="Arial" w:hAnsi="Arial" w:cs="Arial"/>
          <w:b/>
          <w:bCs/>
          <w:color w:val="000000"/>
          <w:lang w:val="en-GB"/>
        </w:rPr>
        <w:t xml:space="preserve"> Times on Nevada and its wild mustang horses. </w:t>
      </w:r>
      <w:r>
        <w:rPr>
          <w:rFonts w:ascii="Arial" w:hAnsi="Arial" w:cs="Arial"/>
          <w:color w:val="000000"/>
          <w:lang w:val="en-GB"/>
        </w:rPr>
        <w:t>One of the judges said: “It left me breathless. I could see those wild horses and feel the pull of ancient spirits”.</w:t>
      </w:r>
    </w:p>
    <w:p w:rsidR="00EF1D91" w:rsidRDefault="00EF1D91" w:rsidP="00EF1D91">
      <w:pPr>
        <w:shd w:val="clear" w:color="auto" w:fill="FFFFFF"/>
        <w:ind w:left="284"/>
        <w:rPr>
          <w:lang w:val="en-GB"/>
        </w:rPr>
      </w:pPr>
      <w:r>
        <w:rPr>
          <w:rFonts w:ascii="Arial" w:hAnsi="Arial" w:cs="Arial"/>
          <w:b/>
          <w:bCs/>
          <w:color w:val="000000"/>
          <w:lang w:val="en-GB"/>
        </w:rPr>
        <w:t> </w:t>
      </w:r>
    </w:p>
    <w:p w:rsidR="00EF1D91" w:rsidRDefault="00EF1D91" w:rsidP="00EF1D91">
      <w:pPr>
        <w:shd w:val="clear" w:color="auto" w:fill="FFFFFF"/>
        <w:ind w:left="284"/>
        <w:rPr>
          <w:lang w:val="en-GB"/>
        </w:rPr>
      </w:pPr>
      <w:r>
        <w:rPr>
          <w:rFonts w:ascii="Arial" w:hAnsi="Arial" w:cs="Arial"/>
          <w:b/>
          <w:bCs/>
          <w:color w:val="000000"/>
          <w:lang w:val="en-GB"/>
        </w:rPr>
        <w:t xml:space="preserve">In third place was Lisa Grainger, with her article in The Telegraph’s </w:t>
      </w:r>
      <w:proofErr w:type="spellStart"/>
      <w:r>
        <w:rPr>
          <w:rFonts w:ascii="Arial" w:hAnsi="Arial" w:cs="Arial"/>
          <w:b/>
          <w:bCs/>
          <w:color w:val="000000"/>
          <w:lang w:val="en-GB"/>
        </w:rPr>
        <w:t>UltraTravel</w:t>
      </w:r>
      <w:proofErr w:type="spellEnd"/>
      <w:r>
        <w:rPr>
          <w:rFonts w:ascii="Arial" w:hAnsi="Arial" w:cs="Arial"/>
          <w:b/>
          <w:bCs/>
          <w:color w:val="000000"/>
          <w:lang w:val="en-GB"/>
        </w:rPr>
        <w:t xml:space="preserve"> magazine entitled ‘Komodo Island: set sail for dragons’. </w:t>
      </w:r>
      <w:r>
        <w:rPr>
          <w:rFonts w:ascii="Arial" w:hAnsi="Arial" w:cs="Arial"/>
          <w:color w:val="000000"/>
          <w:lang w:val="en-GB"/>
        </w:rPr>
        <w:t>One of the judges said</w:t>
      </w:r>
      <w:r>
        <w:rPr>
          <w:rFonts w:ascii="Arial" w:hAnsi="Arial" w:cs="Arial"/>
          <w:b/>
          <w:bCs/>
          <w:color w:val="000000"/>
          <w:lang w:val="en-GB"/>
        </w:rPr>
        <w:t xml:space="preserve"> </w:t>
      </w:r>
      <w:r>
        <w:rPr>
          <w:rFonts w:ascii="Arial" w:hAnsi="Arial" w:cs="Arial"/>
          <w:color w:val="000000"/>
          <w:lang w:val="en-GB"/>
        </w:rPr>
        <w:t>the article had “wonderful descriptive passages to savour and re-read.”</w:t>
      </w:r>
    </w:p>
    <w:p w:rsidR="00EF1D91" w:rsidRDefault="00EF1D91" w:rsidP="00EF1D91">
      <w:pPr>
        <w:ind w:right="142"/>
        <w:rPr>
          <w:lang w:val="en-GB"/>
        </w:rPr>
      </w:pPr>
      <w:r>
        <w:rPr>
          <w:rFonts w:ascii="Arial" w:hAnsi="Arial" w:cs="Arial"/>
          <w:b/>
          <w:bCs/>
          <w:color w:val="000000"/>
          <w:lang w:val="en-GB"/>
        </w:rPr>
        <w:t> </w:t>
      </w:r>
    </w:p>
    <w:p w:rsidR="00EF1D91" w:rsidRDefault="00EF1D91" w:rsidP="00EF1D91">
      <w:pPr>
        <w:ind w:right="142" w:firstLine="284"/>
        <w:rPr>
          <w:lang w:val="en-GB"/>
        </w:rPr>
      </w:pPr>
      <w:r>
        <w:rPr>
          <w:rFonts w:ascii="Arial" w:hAnsi="Arial" w:cs="Arial"/>
          <w:b/>
          <w:bCs/>
          <w:color w:val="000000"/>
          <w:u w:val="single"/>
          <w:lang w:val="en-GB"/>
        </w:rPr>
        <w:t>AITO Young Travel Writer of the Year</w:t>
      </w:r>
    </w:p>
    <w:p w:rsidR="00EF1D91" w:rsidRDefault="00EF1D91" w:rsidP="00EF1D91">
      <w:pPr>
        <w:ind w:right="142" w:firstLine="284"/>
        <w:rPr>
          <w:lang w:val="en-GB"/>
        </w:rPr>
      </w:pPr>
      <w:r>
        <w:rPr>
          <w:rFonts w:ascii="Arial" w:hAnsi="Arial" w:cs="Arial"/>
          <w:color w:val="000000"/>
          <w:lang w:val="en-GB"/>
        </w:rPr>
        <w:t> </w:t>
      </w:r>
    </w:p>
    <w:p w:rsidR="00EF1D91" w:rsidRDefault="00EF1D91" w:rsidP="00EF1D91">
      <w:pPr>
        <w:shd w:val="clear" w:color="auto" w:fill="FFFFFF"/>
        <w:ind w:left="284"/>
        <w:rPr>
          <w:lang w:val="en-GB"/>
        </w:rPr>
      </w:pPr>
      <w:r>
        <w:rPr>
          <w:rFonts w:ascii="Arial" w:hAnsi="Arial" w:cs="Arial"/>
          <w:color w:val="000000"/>
          <w:lang w:val="en-GB"/>
        </w:rPr>
        <w:t>This award celebrates travel writing talent in the under-30s. There was a large and interesting field of entries and the judges found it very challenging to select the overall winner.</w:t>
      </w:r>
    </w:p>
    <w:p w:rsidR="00EF1D91" w:rsidRDefault="00EF1D91" w:rsidP="00EF1D91">
      <w:pPr>
        <w:shd w:val="clear" w:color="auto" w:fill="FFFFFF"/>
        <w:ind w:left="284"/>
        <w:rPr>
          <w:lang w:val="en-GB"/>
        </w:rPr>
      </w:pPr>
      <w:r>
        <w:rPr>
          <w:rFonts w:ascii="Arial" w:hAnsi="Arial" w:cs="Arial"/>
          <w:b/>
          <w:bCs/>
          <w:color w:val="000000"/>
          <w:lang w:val="en-GB"/>
        </w:rPr>
        <w:t> </w:t>
      </w:r>
    </w:p>
    <w:p w:rsidR="00EF1D91" w:rsidRDefault="00EF1D91" w:rsidP="00EF1D91">
      <w:pPr>
        <w:shd w:val="clear" w:color="auto" w:fill="FFFFFF"/>
        <w:ind w:left="284"/>
        <w:rPr>
          <w:lang w:val="en-GB"/>
        </w:rPr>
      </w:pPr>
      <w:r>
        <w:rPr>
          <w:rFonts w:ascii="Arial" w:hAnsi="Arial" w:cs="Arial"/>
          <w:b/>
          <w:bCs/>
          <w:color w:val="000000"/>
          <w:lang w:val="en-GB"/>
        </w:rPr>
        <w:t>The winner of Young Travel Writer of the Year was Laura Goodman with her article ‘</w:t>
      </w:r>
      <w:proofErr w:type="spellStart"/>
      <w:r>
        <w:rPr>
          <w:rFonts w:ascii="Arial" w:hAnsi="Arial" w:cs="Arial"/>
          <w:b/>
          <w:bCs/>
          <w:color w:val="000000"/>
          <w:lang w:val="en-GB"/>
        </w:rPr>
        <w:t>Toute</w:t>
      </w:r>
      <w:proofErr w:type="spellEnd"/>
      <w:r>
        <w:rPr>
          <w:rFonts w:ascii="Arial" w:hAnsi="Arial" w:cs="Arial"/>
          <w:b/>
          <w:bCs/>
          <w:color w:val="000000"/>
          <w:lang w:val="en-GB"/>
        </w:rPr>
        <w:t xml:space="preserve"> Sweet’, about Paris’ exquisite food, in particular its sugar-laden delicacies.  </w:t>
      </w:r>
      <w:r>
        <w:rPr>
          <w:rFonts w:ascii="Arial" w:hAnsi="Arial" w:cs="Arial"/>
          <w:color w:val="000000"/>
          <w:lang w:val="en-GB"/>
        </w:rPr>
        <w:t>Our judges commented on “the interesting angle approached on what is a very familiar city”, which they found to be “inventive and bright”, plus the “fresh-faced enthusiasm”, which they found “an unexpected treat”.  “The bubbly, infectious style took you along the streets, into the cafés - and the world of cakes and pastries seemed to come alive”, they said.</w:t>
      </w:r>
    </w:p>
    <w:p w:rsidR="00EF1D91" w:rsidRDefault="00EF1D91" w:rsidP="00EF1D91">
      <w:pPr>
        <w:ind w:right="142"/>
        <w:rPr>
          <w:lang w:val="en-GB"/>
        </w:rPr>
      </w:pPr>
      <w:r>
        <w:rPr>
          <w:rFonts w:ascii="Arial" w:hAnsi="Arial" w:cs="Arial"/>
          <w:color w:val="FF0000"/>
          <w:lang w:val="en-GB"/>
        </w:rPr>
        <w:t> </w:t>
      </w:r>
    </w:p>
    <w:p w:rsidR="00EF1D91" w:rsidRDefault="00EF1D91" w:rsidP="00EF1D91">
      <w:pPr>
        <w:ind w:right="142" w:firstLine="284"/>
        <w:rPr>
          <w:lang w:val="en-GB"/>
        </w:rPr>
      </w:pPr>
      <w:r>
        <w:rPr>
          <w:rFonts w:ascii="Arial" w:hAnsi="Arial" w:cs="Arial"/>
          <w:b/>
          <w:bCs/>
          <w:u w:val="single"/>
          <w:lang w:val="en-GB"/>
        </w:rPr>
        <w:t>AITO Travel Blogger of the Year</w:t>
      </w:r>
    </w:p>
    <w:p w:rsidR="00EF1D91" w:rsidRDefault="00EF1D91" w:rsidP="00EF1D91">
      <w:pPr>
        <w:ind w:right="142" w:firstLine="284"/>
        <w:rPr>
          <w:lang w:val="en-GB"/>
        </w:rPr>
      </w:pPr>
      <w:r>
        <w:rPr>
          <w:rFonts w:ascii="Arial" w:hAnsi="Arial" w:cs="Arial"/>
          <w:b/>
          <w:bCs/>
          <w:lang w:val="en-GB"/>
        </w:rPr>
        <w:t> </w:t>
      </w:r>
    </w:p>
    <w:p w:rsidR="00EF1D91" w:rsidRDefault="00EF1D91" w:rsidP="00EF1D91">
      <w:pPr>
        <w:ind w:left="284" w:right="142"/>
        <w:rPr>
          <w:lang w:val="en-GB"/>
        </w:rPr>
      </w:pPr>
      <w:r>
        <w:rPr>
          <w:rFonts w:ascii="Arial" w:hAnsi="Arial" w:cs="Arial"/>
          <w:lang w:val="en-GB"/>
        </w:rPr>
        <w:t>This category was a new category last year, introduced to recognise the increasing influence of travel bloggers and their role within the travel writing community.</w:t>
      </w:r>
    </w:p>
    <w:p w:rsidR="00EF1D91" w:rsidRDefault="00EF1D91" w:rsidP="00EF1D91">
      <w:pPr>
        <w:ind w:left="284"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b/>
          <w:bCs/>
          <w:lang w:val="en-GB"/>
        </w:rPr>
        <w:t xml:space="preserve">The winner of AITO’s Travel Blogger of the Year award was Mark Hodson, of 101 Holidays, for his article on Dubai, recognised as a “love it or hate it” destination of extremes. </w:t>
      </w:r>
      <w:r>
        <w:rPr>
          <w:rFonts w:ascii="Arial" w:hAnsi="Arial" w:cs="Arial"/>
          <w:lang w:val="en-GB"/>
        </w:rPr>
        <w:t>The judges said</w:t>
      </w:r>
      <w:r>
        <w:rPr>
          <w:rFonts w:ascii="Arial" w:hAnsi="Arial" w:cs="Arial"/>
          <w:b/>
          <w:bCs/>
          <w:lang w:val="en-GB"/>
        </w:rPr>
        <w:t xml:space="preserve"> </w:t>
      </w:r>
      <w:r>
        <w:rPr>
          <w:rFonts w:ascii="Arial" w:hAnsi="Arial" w:cs="Arial"/>
          <w:lang w:val="en-GB"/>
        </w:rPr>
        <w:t>that the piece was “a properly-constructed article with humour and comment woven into the narrative”, “crisp and information-led – exactly what we look for in a blog”.</w:t>
      </w:r>
    </w:p>
    <w:p w:rsidR="00EF1D91" w:rsidRDefault="00EF1D91" w:rsidP="00EF1D91">
      <w:pPr>
        <w:ind w:left="284"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b/>
          <w:bCs/>
          <w:lang w:val="en-GB"/>
        </w:rPr>
        <w:t>The Deputy Chair of AITO, John Tangney, said</w:t>
      </w:r>
      <w:r>
        <w:rPr>
          <w:rFonts w:ascii="Arial" w:hAnsi="Arial" w:cs="Arial"/>
          <w:lang w:val="en-GB"/>
        </w:rPr>
        <w:t>: “Huge congratulations to all of the entrants for such a high standard this year. We saw a record number of entries - 220 - with the AITO Young Travel Writer of the Year category proving pleasingly popular this year.</w:t>
      </w:r>
    </w:p>
    <w:p w:rsidR="00EF1D91" w:rsidRDefault="00EF1D91" w:rsidP="00EF1D91">
      <w:pPr>
        <w:ind w:left="284"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lang w:val="en-GB"/>
        </w:rPr>
        <w:t xml:space="preserve">“The many entries demonstrated to us just how many truly skilled travel writers there are across a huge array of print and online publications in the UK. The specific aim of the AITO awards is to recognise writers whose copy is </w:t>
      </w:r>
      <w:r>
        <w:rPr>
          <w:rFonts w:ascii="Arial" w:hAnsi="Arial" w:cs="Arial"/>
          <w:b/>
          <w:bCs/>
          <w:lang w:val="en-GB"/>
        </w:rPr>
        <w:t>inspirational, informative, interesting and well-written.</w:t>
      </w:r>
      <w:r>
        <w:rPr>
          <w:rFonts w:ascii="Arial" w:hAnsi="Arial" w:cs="Arial"/>
          <w:lang w:val="en-GB"/>
        </w:rPr>
        <w:t>  Every single entry was judged on those four benchmarks by our judges, to whom we are most grateful.</w:t>
      </w:r>
    </w:p>
    <w:p w:rsidR="00EF1D91" w:rsidRDefault="00EF1D91" w:rsidP="00EF1D91">
      <w:pPr>
        <w:ind w:left="284"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lang w:val="en-GB"/>
        </w:rPr>
        <w:t>“It’s been a mammoth but very interesting exercise for the judges – so many carefully-crafted articles, so many fascinating destinations visited, and such a brilliant demonstration of how vividly words can bring a place to life and drive demand to visit a destination, if only in our dreams and from the comfort of our armchairs.</w:t>
      </w:r>
    </w:p>
    <w:p w:rsidR="00EF1D91" w:rsidRDefault="00EF1D91" w:rsidP="00EF1D91">
      <w:pPr>
        <w:ind w:left="284"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lang w:val="en-GB"/>
        </w:rPr>
        <w:t>“We’re also pleased to announce that we’ll be introducing a new award next year, for the best article written by travel trade writers, and look forward to receiving a good selection of entries for this category in 2015.”</w:t>
      </w:r>
    </w:p>
    <w:p w:rsidR="00EF1D91" w:rsidRDefault="00EF1D91" w:rsidP="00EF1D91">
      <w:pPr>
        <w:ind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b/>
          <w:bCs/>
          <w:lang w:val="en-GB"/>
        </w:rPr>
        <w:lastRenderedPageBreak/>
        <w:t>AITO welcomes one entry per person for its Travel Writer of the Year Awards, and encourages travel editors to enter pieces that have been published on their pages or their sites during the course of the calendar year.</w:t>
      </w:r>
    </w:p>
    <w:p w:rsidR="00EF1D91" w:rsidRDefault="00EF1D91" w:rsidP="00EF1D91">
      <w:pPr>
        <w:ind w:left="284"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lang w:val="en-GB"/>
        </w:rPr>
        <w:t xml:space="preserve">For further information, visit </w:t>
      </w:r>
      <w:hyperlink r:id="rId7" w:history="1">
        <w:r>
          <w:rPr>
            <w:rStyle w:val="Hyperlink"/>
            <w:rFonts w:ascii="Arial" w:hAnsi="Arial" w:cs="Arial"/>
            <w:lang w:val="en-GB"/>
          </w:rPr>
          <w:t>www.aito.com</w:t>
        </w:r>
      </w:hyperlink>
      <w:r>
        <w:rPr>
          <w:rFonts w:ascii="Arial" w:hAnsi="Arial" w:cs="Arial"/>
          <w:lang w:val="en-GB"/>
        </w:rPr>
        <w:t>.</w:t>
      </w:r>
    </w:p>
    <w:p w:rsidR="00EF1D91" w:rsidRDefault="00EF1D91" w:rsidP="00EF1D91">
      <w:pPr>
        <w:ind w:left="284"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b/>
          <w:bCs/>
          <w:lang w:val="en-GB"/>
        </w:rPr>
        <w:t xml:space="preserve">-Ends-                                                                                                                  </w:t>
      </w:r>
    </w:p>
    <w:p w:rsidR="00EF1D91" w:rsidRDefault="00EF1D91" w:rsidP="00EF1D91">
      <w:pPr>
        <w:ind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b/>
          <w:bCs/>
          <w:u w:val="single"/>
          <w:lang w:val="en-GB"/>
        </w:rPr>
        <w:t>Notes to editors:</w:t>
      </w:r>
    </w:p>
    <w:p w:rsidR="00EF1D91" w:rsidRDefault="00EF1D91" w:rsidP="00EF1D91">
      <w:pPr>
        <w:ind w:left="284"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lang w:val="en-GB"/>
        </w:rPr>
        <w:t>Shortlisted from a total of over 220 entries, the names of those who scored highest are as follows:</w:t>
      </w:r>
    </w:p>
    <w:p w:rsidR="00EF1D91" w:rsidRDefault="00EF1D91" w:rsidP="00EF1D91">
      <w:pPr>
        <w:ind w:left="284"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b/>
          <w:bCs/>
          <w:lang w:val="en-GB"/>
        </w:rPr>
        <w:t>The top 10 places for the AITO Travel Writer of the Year award 2014 were as follows:</w:t>
      </w:r>
    </w:p>
    <w:p w:rsidR="00EF1D91" w:rsidRDefault="00EF1D91" w:rsidP="00EF1D91">
      <w:pPr>
        <w:ind w:left="284" w:right="142"/>
        <w:rPr>
          <w:lang w:val="en-GB"/>
        </w:rPr>
      </w:pPr>
      <w:r>
        <w:rPr>
          <w:rFonts w:ascii="Arial" w:hAnsi="Arial" w:cs="Arial"/>
          <w:b/>
          <w:bCs/>
          <w:lang w:val="en-GB"/>
        </w:rPr>
        <w:t> </w:t>
      </w:r>
    </w:p>
    <w:p w:rsidR="00EF1D91" w:rsidRDefault="00EF1D91" w:rsidP="00EF1D91">
      <w:pPr>
        <w:numPr>
          <w:ilvl w:val="0"/>
          <w:numId w:val="1"/>
        </w:numPr>
        <w:ind w:right="142"/>
        <w:rPr>
          <w:rFonts w:eastAsia="Times New Roman"/>
          <w:lang w:val="en-GB"/>
        </w:rPr>
      </w:pPr>
      <w:r>
        <w:rPr>
          <w:rFonts w:ascii="Arial" w:eastAsia="Times New Roman" w:hAnsi="Arial" w:cs="Arial"/>
          <w:lang w:val="en-GB"/>
        </w:rPr>
        <w:t>Oliver Smith, Lonely Planet Traveller</w:t>
      </w:r>
    </w:p>
    <w:p w:rsidR="00EF1D91" w:rsidRDefault="00EF1D91" w:rsidP="00EF1D91">
      <w:pPr>
        <w:numPr>
          <w:ilvl w:val="0"/>
          <w:numId w:val="1"/>
        </w:numPr>
        <w:ind w:right="142"/>
        <w:rPr>
          <w:rFonts w:eastAsia="Times New Roman"/>
          <w:lang w:val="en-GB"/>
        </w:rPr>
      </w:pPr>
      <w:r>
        <w:rPr>
          <w:rFonts w:ascii="Arial" w:eastAsia="Times New Roman" w:hAnsi="Arial" w:cs="Arial"/>
          <w:lang w:val="en-GB"/>
        </w:rPr>
        <w:t>Aaron Millar, The Times</w:t>
      </w:r>
    </w:p>
    <w:p w:rsidR="00EF1D91" w:rsidRDefault="00EF1D91" w:rsidP="00EF1D91">
      <w:pPr>
        <w:numPr>
          <w:ilvl w:val="0"/>
          <w:numId w:val="1"/>
        </w:numPr>
        <w:ind w:right="142"/>
        <w:rPr>
          <w:rFonts w:eastAsia="Times New Roman"/>
          <w:lang w:val="en-GB"/>
        </w:rPr>
      </w:pPr>
      <w:r>
        <w:rPr>
          <w:rFonts w:ascii="Arial" w:eastAsia="Times New Roman" w:hAnsi="Arial" w:cs="Arial"/>
          <w:color w:val="000000"/>
          <w:lang w:val="en-GB"/>
        </w:rPr>
        <w:t xml:space="preserve">Lisa Grainger, The Telegraph’s </w:t>
      </w:r>
      <w:proofErr w:type="spellStart"/>
      <w:r>
        <w:rPr>
          <w:rFonts w:ascii="Arial" w:eastAsia="Times New Roman" w:hAnsi="Arial" w:cs="Arial"/>
          <w:color w:val="000000"/>
          <w:lang w:val="en-GB"/>
        </w:rPr>
        <w:t>UltraTravel</w:t>
      </w:r>
      <w:proofErr w:type="spellEnd"/>
      <w:r>
        <w:rPr>
          <w:rFonts w:ascii="Arial" w:eastAsia="Times New Roman" w:hAnsi="Arial" w:cs="Arial"/>
          <w:color w:val="000000"/>
          <w:lang w:val="en-GB"/>
        </w:rPr>
        <w:t xml:space="preserve"> magazine</w:t>
      </w:r>
    </w:p>
    <w:p w:rsidR="00EF1D91" w:rsidRDefault="00EF1D91" w:rsidP="00EF1D91">
      <w:pPr>
        <w:numPr>
          <w:ilvl w:val="0"/>
          <w:numId w:val="1"/>
        </w:numPr>
        <w:ind w:right="142"/>
        <w:rPr>
          <w:rFonts w:eastAsia="Times New Roman"/>
          <w:lang w:val="en-GB"/>
        </w:rPr>
      </w:pPr>
      <w:r>
        <w:rPr>
          <w:rFonts w:ascii="Arial" w:eastAsia="Times New Roman" w:hAnsi="Arial" w:cs="Arial"/>
          <w:lang w:val="en-GB"/>
        </w:rPr>
        <w:t>Amanda Canning, Lonely Planet Traveller</w:t>
      </w:r>
    </w:p>
    <w:p w:rsidR="00EF1D91" w:rsidRDefault="00EF1D91" w:rsidP="00EF1D91">
      <w:pPr>
        <w:numPr>
          <w:ilvl w:val="0"/>
          <w:numId w:val="1"/>
        </w:numPr>
        <w:ind w:right="142"/>
        <w:rPr>
          <w:rFonts w:eastAsia="Times New Roman"/>
          <w:lang w:val="en-GB"/>
        </w:rPr>
      </w:pPr>
      <w:r>
        <w:rPr>
          <w:rFonts w:ascii="Arial" w:eastAsia="Times New Roman" w:hAnsi="Arial" w:cs="Arial"/>
          <w:lang w:val="en-GB"/>
        </w:rPr>
        <w:t>Andrew Eames, The Financial Times</w:t>
      </w:r>
    </w:p>
    <w:p w:rsidR="00EF1D91" w:rsidRDefault="00EF1D91" w:rsidP="00EF1D91">
      <w:pPr>
        <w:numPr>
          <w:ilvl w:val="0"/>
          <w:numId w:val="1"/>
        </w:numPr>
        <w:ind w:right="142"/>
        <w:rPr>
          <w:rFonts w:eastAsia="Times New Roman"/>
          <w:lang w:val="en-GB"/>
        </w:rPr>
      </w:pPr>
      <w:r>
        <w:rPr>
          <w:rFonts w:ascii="Arial" w:eastAsia="Times New Roman" w:hAnsi="Arial" w:cs="Arial"/>
          <w:lang w:val="en-GB"/>
        </w:rPr>
        <w:t>Stephen Bleach, The Sunday Times</w:t>
      </w:r>
    </w:p>
    <w:p w:rsidR="00EF1D91" w:rsidRDefault="00EF1D91" w:rsidP="00EF1D91">
      <w:pPr>
        <w:numPr>
          <w:ilvl w:val="0"/>
          <w:numId w:val="1"/>
        </w:numPr>
        <w:ind w:right="142"/>
        <w:rPr>
          <w:rFonts w:eastAsia="Times New Roman"/>
          <w:lang w:val="en-GB"/>
        </w:rPr>
      </w:pPr>
      <w:r>
        <w:rPr>
          <w:rFonts w:ascii="Arial" w:eastAsia="Times New Roman" w:hAnsi="Arial" w:cs="Arial"/>
          <w:lang w:val="en-GB"/>
        </w:rPr>
        <w:t xml:space="preserve">Paul </w:t>
      </w:r>
      <w:proofErr w:type="spellStart"/>
      <w:r>
        <w:rPr>
          <w:rFonts w:ascii="Arial" w:eastAsia="Times New Roman" w:hAnsi="Arial" w:cs="Arial"/>
          <w:lang w:val="en-GB"/>
        </w:rPr>
        <w:t>Croughton</w:t>
      </w:r>
      <w:proofErr w:type="spellEnd"/>
      <w:r>
        <w:rPr>
          <w:rFonts w:ascii="Arial" w:eastAsia="Times New Roman" w:hAnsi="Arial" w:cs="Arial"/>
          <w:lang w:val="en-GB"/>
        </w:rPr>
        <w:t>, The Sunday Times</w:t>
      </w:r>
    </w:p>
    <w:p w:rsidR="00EF1D91" w:rsidRDefault="00EF1D91" w:rsidP="00EF1D91">
      <w:pPr>
        <w:numPr>
          <w:ilvl w:val="0"/>
          <w:numId w:val="1"/>
        </w:numPr>
        <w:ind w:right="142"/>
        <w:rPr>
          <w:rFonts w:eastAsia="Times New Roman"/>
          <w:lang w:val="en-GB"/>
        </w:rPr>
      </w:pPr>
      <w:r>
        <w:rPr>
          <w:rFonts w:ascii="Arial" w:eastAsia="Times New Roman" w:hAnsi="Arial" w:cs="Arial"/>
          <w:lang w:val="en-GB"/>
        </w:rPr>
        <w:t>Chris Peacock, National Geographic Traveller</w:t>
      </w:r>
    </w:p>
    <w:p w:rsidR="00EF1D91" w:rsidRDefault="00EF1D91" w:rsidP="00EF1D91">
      <w:pPr>
        <w:numPr>
          <w:ilvl w:val="0"/>
          <w:numId w:val="1"/>
        </w:numPr>
        <w:ind w:right="142"/>
        <w:rPr>
          <w:rFonts w:eastAsia="Times New Roman"/>
          <w:lang w:val="en-GB"/>
        </w:rPr>
      </w:pPr>
      <w:r>
        <w:rPr>
          <w:rFonts w:ascii="Arial" w:eastAsia="Times New Roman" w:hAnsi="Arial" w:cs="Arial"/>
          <w:lang w:val="en-GB"/>
        </w:rPr>
        <w:t xml:space="preserve">Jeremy </w:t>
      </w:r>
      <w:proofErr w:type="spellStart"/>
      <w:r>
        <w:rPr>
          <w:rFonts w:ascii="Arial" w:eastAsia="Times New Roman" w:hAnsi="Arial" w:cs="Arial"/>
          <w:lang w:val="en-GB"/>
        </w:rPr>
        <w:t>Lazell</w:t>
      </w:r>
      <w:proofErr w:type="spellEnd"/>
      <w:r>
        <w:rPr>
          <w:rFonts w:ascii="Arial" w:eastAsia="Times New Roman" w:hAnsi="Arial" w:cs="Arial"/>
          <w:lang w:val="en-GB"/>
        </w:rPr>
        <w:t>, The Sunday Times</w:t>
      </w:r>
    </w:p>
    <w:p w:rsidR="00EF1D91" w:rsidRDefault="00EF1D91" w:rsidP="00EF1D91">
      <w:pPr>
        <w:numPr>
          <w:ilvl w:val="0"/>
          <w:numId w:val="1"/>
        </w:numPr>
        <w:ind w:right="142"/>
        <w:rPr>
          <w:rFonts w:eastAsia="Times New Roman"/>
          <w:lang w:val="en-GB"/>
        </w:rPr>
      </w:pPr>
      <w:r>
        <w:rPr>
          <w:rFonts w:ascii="Arial" w:eastAsia="Times New Roman" w:hAnsi="Arial" w:cs="Arial"/>
          <w:lang w:val="en-GB"/>
        </w:rPr>
        <w:t xml:space="preserve">Adrian Bridge, The Daily Telegraph   </w:t>
      </w:r>
      <w:r>
        <w:rPr>
          <w:rFonts w:ascii="Arial" w:eastAsia="Times New Roman" w:hAnsi="Arial" w:cs="Arial"/>
          <w:b/>
          <w:bCs/>
          <w:i/>
          <w:iCs/>
          <w:lang w:val="en-GB"/>
        </w:rPr>
        <w:t>Jointly placed</w:t>
      </w:r>
    </w:p>
    <w:p w:rsidR="00EF1D91" w:rsidRDefault="00EF1D91" w:rsidP="00EF1D91">
      <w:pPr>
        <w:ind w:left="720" w:right="142"/>
        <w:rPr>
          <w:lang w:val="en-GB"/>
        </w:rPr>
      </w:pPr>
      <w:r>
        <w:rPr>
          <w:rFonts w:ascii="Arial" w:hAnsi="Arial" w:cs="Arial"/>
          <w:lang w:val="en-GB"/>
        </w:rPr>
        <w:t xml:space="preserve">Vince Crump, The Sunday Times      </w:t>
      </w:r>
      <w:r>
        <w:rPr>
          <w:rFonts w:ascii="Arial" w:hAnsi="Arial" w:cs="Arial"/>
          <w:b/>
          <w:bCs/>
          <w:i/>
          <w:iCs/>
          <w:lang w:val="en-GB"/>
        </w:rPr>
        <w:t>in 10</w:t>
      </w:r>
      <w:r>
        <w:rPr>
          <w:rFonts w:ascii="Arial" w:hAnsi="Arial" w:cs="Arial"/>
          <w:b/>
          <w:bCs/>
          <w:i/>
          <w:iCs/>
          <w:vertAlign w:val="superscript"/>
          <w:lang w:val="en-GB"/>
        </w:rPr>
        <w:t>th</w:t>
      </w:r>
      <w:r>
        <w:rPr>
          <w:rFonts w:ascii="Arial" w:hAnsi="Arial" w:cs="Arial"/>
          <w:b/>
          <w:bCs/>
          <w:i/>
          <w:iCs/>
          <w:lang w:val="en-GB"/>
        </w:rPr>
        <w:t xml:space="preserve"> position</w:t>
      </w:r>
    </w:p>
    <w:p w:rsidR="00EF1D91" w:rsidRDefault="00EF1D91" w:rsidP="00EF1D91">
      <w:pPr>
        <w:ind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b/>
          <w:bCs/>
          <w:lang w:val="en-GB"/>
        </w:rPr>
        <w:t>The top five places for the AITO Young Travel Writer of the Year award 2014 were as follows:</w:t>
      </w:r>
    </w:p>
    <w:p w:rsidR="00EF1D91" w:rsidRDefault="00EF1D91" w:rsidP="00EF1D91">
      <w:pPr>
        <w:ind w:left="284" w:right="142"/>
        <w:rPr>
          <w:lang w:val="en-GB"/>
        </w:rPr>
      </w:pPr>
      <w:r>
        <w:rPr>
          <w:rFonts w:ascii="Arial" w:hAnsi="Arial" w:cs="Arial"/>
          <w:b/>
          <w:bCs/>
          <w:lang w:val="en-GB"/>
        </w:rPr>
        <w:t> </w:t>
      </w:r>
    </w:p>
    <w:p w:rsidR="00EF1D91" w:rsidRDefault="00EF1D91" w:rsidP="00EF1D91">
      <w:pPr>
        <w:ind w:left="644" w:right="142" w:hanging="360"/>
        <w:rPr>
          <w:lang w:val="en-GB"/>
        </w:rPr>
      </w:pPr>
      <w:r>
        <w:rPr>
          <w:rFonts w:ascii="Arial" w:hAnsi="Arial" w:cs="Arial"/>
          <w:lang w:val="en-GB"/>
        </w:rPr>
        <w:t>1.</w:t>
      </w:r>
      <w:r>
        <w:rPr>
          <w:rFonts w:ascii="Times New Roman" w:hAnsi="Times New Roman"/>
          <w:sz w:val="14"/>
          <w:szCs w:val="14"/>
          <w:lang w:val="en-GB"/>
        </w:rPr>
        <w:t xml:space="preserve">    </w:t>
      </w:r>
      <w:r>
        <w:rPr>
          <w:rFonts w:ascii="Arial" w:hAnsi="Arial" w:cs="Arial"/>
          <w:lang w:val="en-GB"/>
        </w:rPr>
        <w:t>Laura Goodman, Sunday Times Travel Magazine</w:t>
      </w:r>
    </w:p>
    <w:p w:rsidR="00EF1D91" w:rsidRDefault="00EF1D91" w:rsidP="00EF1D91">
      <w:pPr>
        <w:ind w:left="644" w:right="142" w:hanging="360"/>
        <w:rPr>
          <w:lang w:val="en-GB"/>
        </w:rPr>
      </w:pPr>
      <w:r>
        <w:rPr>
          <w:rFonts w:ascii="Arial" w:hAnsi="Arial" w:cs="Arial"/>
          <w:lang w:val="en-GB"/>
        </w:rPr>
        <w:t>2.</w:t>
      </w:r>
      <w:r>
        <w:rPr>
          <w:rFonts w:ascii="Times New Roman" w:hAnsi="Times New Roman"/>
          <w:sz w:val="14"/>
          <w:szCs w:val="14"/>
          <w:lang w:val="en-GB"/>
        </w:rPr>
        <w:t xml:space="preserve">    </w:t>
      </w:r>
      <w:r>
        <w:rPr>
          <w:rFonts w:ascii="Arial" w:hAnsi="Arial" w:cs="Arial"/>
          <w:lang w:val="en-GB"/>
        </w:rPr>
        <w:t>Hazel Lubbock, Condé Nast Traveller</w:t>
      </w:r>
    </w:p>
    <w:p w:rsidR="00EF1D91" w:rsidRDefault="00EF1D91" w:rsidP="00EF1D91">
      <w:pPr>
        <w:ind w:left="644" w:right="142" w:hanging="360"/>
        <w:rPr>
          <w:lang w:val="en-GB"/>
        </w:rPr>
      </w:pPr>
      <w:r>
        <w:rPr>
          <w:rFonts w:ascii="Arial" w:hAnsi="Arial" w:cs="Arial"/>
          <w:lang w:val="en-GB"/>
        </w:rPr>
        <w:t>3.</w:t>
      </w:r>
      <w:r>
        <w:rPr>
          <w:rFonts w:ascii="Times New Roman" w:hAnsi="Times New Roman"/>
          <w:sz w:val="14"/>
          <w:szCs w:val="14"/>
          <w:lang w:val="en-GB"/>
        </w:rPr>
        <w:t xml:space="preserve">    </w:t>
      </w:r>
      <w:r>
        <w:rPr>
          <w:rFonts w:ascii="Arial" w:hAnsi="Arial" w:cs="Arial"/>
          <w:lang w:val="en-GB"/>
        </w:rPr>
        <w:t>Alicia Miller, Food &amp; Travel Magazine</w:t>
      </w:r>
    </w:p>
    <w:p w:rsidR="00EF1D91" w:rsidRDefault="00EF1D91" w:rsidP="00EF1D91">
      <w:pPr>
        <w:ind w:left="644" w:right="142" w:hanging="360"/>
        <w:rPr>
          <w:lang w:val="en-GB"/>
        </w:rPr>
      </w:pPr>
      <w:r>
        <w:rPr>
          <w:rFonts w:ascii="Arial" w:hAnsi="Arial" w:cs="Arial"/>
          <w:lang w:val="en-GB"/>
        </w:rPr>
        <w:t>4.</w:t>
      </w:r>
      <w:r>
        <w:rPr>
          <w:rFonts w:ascii="Times New Roman" w:hAnsi="Times New Roman"/>
          <w:sz w:val="14"/>
          <w:szCs w:val="14"/>
          <w:lang w:val="en-GB"/>
        </w:rPr>
        <w:t xml:space="preserve">    </w:t>
      </w:r>
      <w:proofErr w:type="spellStart"/>
      <w:r>
        <w:rPr>
          <w:rFonts w:ascii="Arial" w:hAnsi="Arial" w:cs="Arial"/>
          <w:lang w:val="en-GB"/>
        </w:rPr>
        <w:t>Faris</w:t>
      </w:r>
      <w:proofErr w:type="spellEnd"/>
      <w:r>
        <w:rPr>
          <w:rFonts w:ascii="Arial" w:hAnsi="Arial" w:cs="Arial"/>
          <w:lang w:val="en-GB"/>
        </w:rPr>
        <w:t xml:space="preserve"> Mustafa, British Airways’ High Life Magazine</w:t>
      </w:r>
    </w:p>
    <w:p w:rsidR="00EF1D91" w:rsidRDefault="00EF1D91" w:rsidP="00EF1D91">
      <w:pPr>
        <w:ind w:left="644" w:right="142" w:hanging="360"/>
        <w:rPr>
          <w:lang w:val="en-GB"/>
        </w:rPr>
      </w:pPr>
      <w:r>
        <w:rPr>
          <w:rFonts w:ascii="Arial" w:hAnsi="Arial" w:cs="Arial"/>
          <w:lang w:val="en-GB"/>
        </w:rPr>
        <w:t>5.</w:t>
      </w:r>
      <w:r>
        <w:rPr>
          <w:rFonts w:ascii="Times New Roman" w:hAnsi="Times New Roman"/>
          <w:sz w:val="14"/>
          <w:szCs w:val="14"/>
          <w:lang w:val="en-GB"/>
        </w:rPr>
        <w:t xml:space="preserve">    </w:t>
      </w:r>
      <w:r>
        <w:rPr>
          <w:rFonts w:ascii="Arial" w:hAnsi="Arial" w:cs="Arial"/>
          <w:lang w:val="en-GB"/>
        </w:rPr>
        <w:t xml:space="preserve">Will Coldwell, </w:t>
      </w:r>
      <w:proofErr w:type="gramStart"/>
      <w:r>
        <w:rPr>
          <w:rFonts w:ascii="Arial" w:hAnsi="Arial" w:cs="Arial"/>
          <w:lang w:val="en-GB"/>
        </w:rPr>
        <w:t>The</w:t>
      </w:r>
      <w:proofErr w:type="gramEnd"/>
      <w:r>
        <w:rPr>
          <w:rFonts w:ascii="Arial" w:hAnsi="Arial" w:cs="Arial"/>
          <w:lang w:val="en-GB"/>
        </w:rPr>
        <w:t xml:space="preserve"> Guardian</w:t>
      </w:r>
    </w:p>
    <w:p w:rsidR="00EF1D91" w:rsidRDefault="00EF1D91" w:rsidP="00EF1D91">
      <w:pPr>
        <w:ind w:left="284" w:right="142"/>
        <w:rPr>
          <w:lang w:val="en-GB"/>
        </w:rPr>
      </w:pPr>
      <w:r>
        <w:rPr>
          <w:rFonts w:ascii="Arial" w:hAnsi="Arial" w:cs="Arial"/>
          <w:lang w:val="en-GB"/>
        </w:rPr>
        <w:t> </w:t>
      </w:r>
    </w:p>
    <w:p w:rsidR="00EF1D91" w:rsidRDefault="00EF1D91" w:rsidP="00EF1D91">
      <w:pPr>
        <w:ind w:right="142" w:firstLine="284"/>
        <w:rPr>
          <w:lang w:val="en-GB"/>
        </w:rPr>
      </w:pPr>
      <w:r>
        <w:rPr>
          <w:rFonts w:ascii="Arial" w:hAnsi="Arial" w:cs="Arial"/>
          <w:b/>
          <w:bCs/>
          <w:lang w:val="en-GB"/>
        </w:rPr>
        <w:t>The top five places for the AITO Travel Blogger of the Year award 2014 are as follows:</w:t>
      </w:r>
    </w:p>
    <w:p w:rsidR="00EF1D91" w:rsidRDefault="00EF1D91" w:rsidP="00EF1D91">
      <w:pPr>
        <w:ind w:right="142" w:firstLine="284"/>
        <w:rPr>
          <w:lang w:val="en-GB"/>
        </w:rPr>
      </w:pPr>
      <w:r>
        <w:rPr>
          <w:rFonts w:ascii="Arial" w:hAnsi="Arial" w:cs="Arial"/>
          <w:b/>
          <w:bCs/>
          <w:lang w:val="en-GB"/>
        </w:rPr>
        <w:t> </w:t>
      </w:r>
    </w:p>
    <w:p w:rsidR="00EF1D91" w:rsidRDefault="00EF1D91" w:rsidP="00EF1D91">
      <w:pPr>
        <w:ind w:left="644" w:right="142" w:hanging="360"/>
        <w:rPr>
          <w:lang w:val="en-GB"/>
        </w:rPr>
      </w:pPr>
      <w:r>
        <w:rPr>
          <w:rFonts w:ascii="Arial" w:hAnsi="Arial" w:cs="Arial"/>
          <w:lang w:val="en-GB"/>
        </w:rPr>
        <w:t>1.</w:t>
      </w:r>
      <w:r>
        <w:rPr>
          <w:rFonts w:ascii="Times New Roman" w:hAnsi="Times New Roman"/>
          <w:sz w:val="14"/>
          <w:szCs w:val="14"/>
          <w:lang w:val="en-GB"/>
        </w:rPr>
        <w:t xml:space="preserve">    </w:t>
      </w:r>
      <w:r>
        <w:rPr>
          <w:rFonts w:ascii="Arial" w:hAnsi="Arial" w:cs="Arial"/>
          <w:lang w:val="en-GB"/>
        </w:rPr>
        <w:t>Mark Hodson, 101 Holidays</w:t>
      </w:r>
    </w:p>
    <w:p w:rsidR="00EF1D91" w:rsidRDefault="00EF1D91" w:rsidP="00EF1D91">
      <w:pPr>
        <w:ind w:left="644" w:right="142" w:hanging="360"/>
        <w:rPr>
          <w:lang w:val="en-GB"/>
        </w:rPr>
      </w:pPr>
      <w:r>
        <w:rPr>
          <w:rFonts w:ascii="Arial" w:hAnsi="Arial" w:cs="Arial"/>
          <w:lang w:val="en-GB"/>
        </w:rPr>
        <w:t>2.</w:t>
      </w:r>
      <w:r>
        <w:rPr>
          <w:rFonts w:ascii="Times New Roman" w:hAnsi="Times New Roman"/>
          <w:sz w:val="14"/>
          <w:szCs w:val="14"/>
          <w:lang w:val="en-GB"/>
        </w:rPr>
        <w:t xml:space="preserve">    </w:t>
      </w:r>
      <w:r>
        <w:rPr>
          <w:rFonts w:ascii="Arial" w:hAnsi="Arial" w:cs="Arial"/>
          <w:lang w:val="en-GB"/>
        </w:rPr>
        <w:t>Richard Powell, Huffington Post</w:t>
      </w:r>
    </w:p>
    <w:p w:rsidR="00EF1D91" w:rsidRDefault="00EF1D91" w:rsidP="00EF1D91">
      <w:pPr>
        <w:ind w:left="644" w:right="142" w:hanging="360"/>
        <w:rPr>
          <w:lang w:val="en-GB"/>
        </w:rPr>
      </w:pPr>
      <w:r>
        <w:rPr>
          <w:rFonts w:ascii="Arial" w:hAnsi="Arial" w:cs="Arial"/>
          <w:lang w:val="en-GB"/>
        </w:rPr>
        <w:t>3.</w:t>
      </w:r>
      <w:r>
        <w:rPr>
          <w:rFonts w:ascii="Times New Roman" w:hAnsi="Times New Roman"/>
          <w:sz w:val="14"/>
          <w:szCs w:val="14"/>
          <w:lang w:val="en-GB"/>
        </w:rPr>
        <w:t xml:space="preserve">    </w:t>
      </w:r>
      <w:r>
        <w:rPr>
          <w:rFonts w:ascii="Arial" w:hAnsi="Arial" w:cs="Arial"/>
          <w:lang w:val="en-GB"/>
        </w:rPr>
        <w:t xml:space="preserve">Angus </w:t>
      </w:r>
      <w:proofErr w:type="spellStart"/>
      <w:r>
        <w:rPr>
          <w:rFonts w:ascii="Arial" w:hAnsi="Arial" w:cs="Arial"/>
          <w:lang w:val="en-GB"/>
        </w:rPr>
        <w:t>Begg</w:t>
      </w:r>
      <w:proofErr w:type="spellEnd"/>
      <w:r>
        <w:rPr>
          <w:rFonts w:ascii="Arial" w:hAnsi="Arial" w:cs="Arial"/>
          <w:lang w:val="en-GB"/>
        </w:rPr>
        <w:t>, African Storybook</w:t>
      </w:r>
    </w:p>
    <w:p w:rsidR="00EF1D91" w:rsidRDefault="00EF1D91" w:rsidP="00EF1D91">
      <w:pPr>
        <w:ind w:left="644" w:right="142" w:hanging="360"/>
        <w:rPr>
          <w:lang w:val="en-GB"/>
        </w:rPr>
      </w:pPr>
      <w:r>
        <w:rPr>
          <w:rFonts w:ascii="Arial" w:hAnsi="Arial" w:cs="Arial"/>
          <w:lang w:val="en-GB"/>
        </w:rPr>
        <w:t>4.</w:t>
      </w:r>
      <w:r>
        <w:rPr>
          <w:rFonts w:ascii="Times New Roman" w:hAnsi="Times New Roman"/>
          <w:sz w:val="14"/>
          <w:szCs w:val="14"/>
          <w:lang w:val="en-GB"/>
        </w:rPr>
        <w:t xml:space="preserve">    </w:t>
      </w:r>
      <w:r>
        <w:rPr>
          <w:rFonts w:ascii="Arial" w:hAnsi="Arial" w:cs="Arial"/>
          <w:lang w:val="en-GB"/>
        </w:rPr>
        <w:t xml:space="preserve">Jane </w:t>
      </w:r>
      <w:proofErr w:type="spellStart"/>
      <w:r>
        <w:rPr>
          <w:rFonts w:ascii="Arial" w:hAnsi="Arial" w:cs="Arial"/>
          <w:lang w:val="en-GB"/>
        </w:rPr>
        <w:t>Lovatt</w:t>
      </w:r>
      <w:proofErr w:type="spellEnd"/>
      <w:r>
        <w:rPr>
          <w:rFonts w:ascii="Arial" w:hAnsi="Arial" w:cs="Arial"/>
          <w:lang w:val="en-GB"/>
        </w:rPr>
        <w:t xml:space="preserve">, </w:t>
      </w:r>
      <w:proofErr w:type="gramStart"/>
      <w:r>
        <w:rPr>
          <w:rFonts w:ascii="Arial" w:hAnsi="Arial" w:cs="Arial"/>
          <w:lang w:val="en-GB"/>
        </w:rPr>
        <w:t>The</w:t>
      </w:r>
      <w:proofErr w:type="gramEnd"/>
      <w:r>
        <w:rPr>
          <w:rFonts w:ascii="Arial" w:hAnsi="Arial" w:cs="Arial"/>
          <w:lang w:val="en-GB"/>
        </w:rPr>
        <w:t xml:space="preserve"> </w:t>
      </w:r>
      <w:proofErr w:type="spellStart"/>
      <w:r>
        <w:rPr>
          <w:rFonts w:ascii="Arial" w:hAnsi="Arial" w:cs="Arial"/>
          <w:lang w:val="en-GB"/>
        </w:rPr>
        <w:t>Trundlers</w:t>
      </w:r>
      <w:proofErr w:type="spellEnd"/>
    </w:p>
    <w:p w:rsidR="00EF1D91" w:rsidRDefault="00EF1D91" w:rsidP="00EF1D91">
      <w:pPr>
        <w:ind w:left="644" w:right="142" w:hanging="360"/>
        <w:rPr>
          <w:lang w:val="en-GB"/>
        </w:rPr>
      </w:pPr>
      <w:r>
        <w:rPr>
          <w:rFonts w:ascii="Arial" w:hAnsi="Arial" w:cs="Arial"/>
          <w:lang w:val="en-GB"/>
        </w:rPr>
        <w:t>5.</w:t>
      </w:r>
      <w:r>
        <w:rPr>
          <w:rFonts w:ascii="Times New Roman" w:hAnsi="Times New Roman"/>
          <w:sz w:val="14"/>
          <w:szCs w:val="14"/>
          <w:lang w:val="en-GB"/>
        </w:rPr>
        <w:t xml:space="preserve">    </w:t>
      </w:r>
      <w:r>
        <w:rPr>
          <w:rFonts w:ascii="Arial" w:hAnsi="Arial" w:cs="Arial"/>
          <w:lang w:val="en-GB"/>
        </w:rPr>
        <w:t>Charlie Walker, Charlie Walker Explore</w:t>
      </w:r>
    </w:p>
    <w:p w:rsidR="00EF1D91" w:rsidRDefault="00EF1D91" w:rsidP="00EF1D91">
      <w:pPr>
        <w:ind w:left="644" w:right="142"/>
        <w:rPr>
          <w:lang w:val="en-GB"/>
        </w:rPr>
      </w:pPr>
      <w:r>
        <w:rPr>
          <w:rFonts w:ascii="Arial" w:hAnsi="Arial" w:cs="Arial"/>
          <w:lang w:val="en-GB"/>
        </w:rPr>
        <w:t> </w:t>
      </w:r>
    </w:p>
    <w:p w:rsidR="00EF1D91" w:rsidRDefault="00EF1D91" w:rsidP="00EF1D91">
      <w:pPr>
        <w:ind w:right="142"/>
        <w:rPr>
          <w:lang w:val="en-GB"/>
        </w:rPr>
      </w:pPr>
      <w:proofErr w:type="gramStart"/>
      <w:r>
        <w:rPr>
          <w:rFonts w:ascii="Arial" w:hAnsi="Arial" w:cs="Arial"/>
          <w:b/>
          <w:bCs/>
          <w:lang w:val="en-GB"/>
        </w:rPr>
        <w:t>A warm thank you to everyone who entered the AITO Travel Writer of the Year awards, and many congratulations to all the winners.</w:t>
      </w:r>
      <w:proofErr w:type="gramEnd"/>
    </w:p>
    <w:p w:rsidR="00EF1D91" w:rsidRDefault="00EF1D91" w:rsidP="00EF1D91">
      <w:pPr>
        <w:ind w:right="142"/>
        <w:rPr>
          <w:lang w:val="en-GB"/>
        </w:rPr>
      </w:pPr>
      <w:r>
        <w:rPr>
          <w:rFonts w:ascii="Arial" w:hAnsi="Arial" w:cs="Arial"/>
          <w:lang w:val="en-GB"/>
        </w:rPr>
        <w:t> </w:t>
      </w:r>
    </w:p>
    <w:p w:rsidR="00EF1D91" w:rsidRDefault="00EF1D91" w:rsidP="00EF1D91">
      <w:pPr>
        <w:ind w:right="142"/>
        <w:rPr>
          <w:lang w:val="en-GB"/>
        </w:rPr>
      </w:pPr>
      <w:r>
        <w:rPr>
          <w:rFonts w:ascii="Arial" w:hAnsi="Arial" w:cs="Arial"/>
          <w:b/>
          <w:bCs/>
          <w:sz w:val="28"/>
          <w:szCs w:val="28"/>
          <w:lang w:val="en-GB"/>
        </w:rPr>
        <w:t>The list of past and present winners in full:</w:t>
      </w:r>
    </w:p>
    <w:p w:rsidR="00EF1D91" w:rsidRDefault="00EF1D91" w:rsidP="00EF1D91">
      <w:pPr>
        <w:ind w:right="142"/>
        <w:rPr>
          <w:lang w:val="en-GB"/>
        </w:rPr>
      </w:pPr>
      <w:r>
        <w:rPr>
          <w:rFonts w:ascii="Arial" w:hAnsi="Arial" w:cs="Arial"/>
          <w:lang w:val="en-GB"/>
        </w:rPr>
        <w:t> </w:t>
      </w:r>
    </w:p>
    <w:p w:rsidR="00EF1D91" w:rsidRDefault="00EF1D91" w:rsidP="00EF1D91">
      <w:pPr>
        <w:ind w:right="142"/>
        <w:rPr>
          <w:lang w:val="en-GB"/>
        </w:rPr>
      </w:pPr>
      <w:r>
        <w:rPr>
          <w:rFonts w:ascii="Arial" w:hAnsi="Arial" w:cs="Arial"/>
          <w:b/>
          <w:bCs/>
          <w:lang w:val="en-GB"/>
        </w:rPr>
        <w:lastRenderedPageBreak/>
        <w:t xml:space="preserve">The AITO Travel Writer of the Year award - </w:t>
      </w:r>
      <w:r>
        <w:rPr>
          <w:rFonts w:ascii="Arial" w:hAnsi="Arial" w:cs="Arial"/>
          <w:b/>
          <w:bCs/>
          <w:i/>
          <w:iCs/>
          <w:lang w:val="en-GB"/>
        </w:rPr>
        <w:t>celebrating 18 years of excellence in travel writing</w:t>
      </w:r>
    </w:p>
    <w:p w:rsidR="00EF1D91" w:rsidRDefault="00EF1D91" w:rsidP="00EF1D91">
      <w:pPr>
        <w:ind w:left="284" w:right="142"/>
        <w:rPr>
          <w:lang w:val="en-GB"/>
        </w:rPr>
      </w:pPr>
      <w:r>
        <w:rPr>
          <w:rFonts w:ascii="Arial" w:hAnsi="Arial" w:cs="Arial"/>
          <w:lang w:val="en-GB"/>
        </w:rPr>
        <w:t> </w:t>
      </w:r>
    </w:p>
    <w:p w:rsidR="00EF1D91" w:rsidRDefault="00EF1D91" w:rsidP="00EF1D91">
      <w:pPr>
        <w:spacing w:line="276" w:lineRule="auto"/>
        <w:ind w:left="284" w:right="142"/>
        <w:rPr>
          <w:lang w:val="en-GB"/>
        </w:rPr>
      </w:pPr>
      <w:r>
        <w:rPr>
          <w:rFonts w:ascii="Arial" w:hAnsi="Arial" w:cs="Arial"/>
          <w:lang w:val="en-GB"/>
        </w:rPr>
        <w:t xml:space="preserve">2014           </w:t>
      </w:r>
      <w:r>
        <w:rPr>
          <w:rFonts w:ascii="Arial" w:hAnsi="Arial" w:cs="Arial"/>
          <w:b/>
          <w:bCs/>
          <w:lang w:val="en-GB"/>
        </w:rPr>
        <w:t>Oliver Smith</w:t>
      </w:r>
      <w:r>
        <w:rPr>
          <w:rFonts w:ascii="Arial" w:hAnsi="Arial" w:cs="Arial"/>
          <w:lang w:val="en-GB"/>
        </w:rPr>
        <w:t xml:space="preserve"> (Lonely Planet Traveller)</w:t>
      </w:r>
    </w:p>
    <w:p w:rsidR="00EF1D91" w:rsidRDefault="00EF1D91" w:rsidP="00EF1D91">
      <w:pPr>
        <w:spacing w:line="276" w:lineRule="auto"/>
        <w:ind w:left="284" w:right="142"/>
        <w:rPr>
          <w:lang w:val="en-GB"/>
        </w:rPr>
      </w:pPr>
      <w:r>
        <w:rPr>
          <w:rFonts w:ascii="Arial" w:hAnsi="Arial" w:cs="Arial"/>
          <w:lang w:val="en-GB"/>
        </w:rPr>
        <w:t xml:space="preserve">2013           </w:t>
      </w:r>
      <w:r>
        <w:rPr>
          <w:rFonts w:ascii="Arial" w:hAnsi="Arial" w:cs="Arial"/>
          <w:b/>
          <w:bCs/>
          <w:lang w:val="en-GB"/>
        </w:rPr>
        <w:t>Mark Jones</w:t>
      </w:r>
      <w:r>
        <w:rPr>
          <w:rFonts w:ascii="Arial" w:hAnsi="Arial" w:cs="Arial"/>
          <w:lang w:val="en-GB"/>
        </w:rPr>
        <w:t xml:space="preserve"> (BA High Life)</w:t>
      </w:r>
    </w:p>
    <w:p w:rsidR="00EF1D91" w:rsidRDefault="00EF1D91" w:rsidP="00EF1D91">
      <w:pPr>
        <w:spacing w:line="276" w:lineRule="auto"/>
        <w:ind w:left="284" w:right="142"/>
        <w:rPr>
          <w:lang w:val="en-GB"/>
        </w:rPr>
      </w:pPr>
      <w:r>
        <w:rPr>
          <w:rFonts w:ascii="Arial" w:hAnsi="Arial" w:cs="Arial"/>
          <w:lang w:val="en-GB"/>
        </w:rPr>
        <w:t xml:space="preserve">2012           </w:t>
      </w:r>
      <w:r>
        <w:rPr>
          <w:rFonts w:ascii="Arial" w:hAnsi="Arial" w:cs="Arial"/>
          <w:b/>
          <w:bCs/>
          <w:lang w:val="en-GB"/>
        </w:rPr>
        <w:t>Oliver Smith</w:t>
      </w:r>
      <w:r>
        <w:rPr>
          <w:rFonts w:ascii="Arial" w:hAnsi="Arial" w:cs="Arial"/>
          <w:lang w:val="en-GB"/>
        </w:rPr>
        <w:t xml:space="preserve"> (Lonely Planet Traveller)</w:t>
      </w:r>
    </w:p>
    <w:p w:rsidR="00EF1D91" w:rsidRDefault="00EF1D91" w:rsidP="00EF1D91">
      <w:pPr>
        <w:spacing w:line="276" w:lineRule="auto"/>
        <w:ind w:left="284" w:right="142"/>
        <w:rPr>
          <w:lang w:val="en-GB"/>
        </w:rPr>
      </w:pPr>
      <w:r>
        <w:rPr>
          <w:rFonts w:ascii="Arial" w:hAnsi="Arial" w:cs="Arial"/>
          <w:lang w:val="en-GB"/>
        </w:rPr>
        <w:t xml:space="preserve">2011           </w:t>
      </w:r>
      <w:r>
        <w:rPr>
          <w:rFonts w:ascii="Arial" w:hAnsi="Arial" w:cs="Arial"/>
          <w:b/>
          <w:bCs/>
          <w:lang w:val="en-GB"/>
        </w:rPr>
        <w:t xml:space="preserve">Stephen Bleach </w:t>
      </w:r>
      <w:r>
        <w:rPr>
          <w:rFonts w:ascii="Arial" w:hAnsi="Arial" w:cs="Arial"/>
          <w:lang w:val="en-GB"/>
        </w:rPr>
        <w:t>(The Sunday Times)</w:t>
      </w:r>
    </w:p>
    <w:p w:rsidR="00EF1D91" w:rsidRDefault="00EF1D91" w:rsidP="00EF1D91">
      <w:pPr>
        <w:spacing w:line="276" w:lineRule="auto"/>
        <w:ind w:left="284" w:right="142"/>
        <w:rPr>
          <w:lang w:val="en-GB"/>
        </w:rPr>
      </w:pPr>
      <w:r>
        <w:rPr>
          <w:rFonts w:ascii="Arial" w:hAnsi="Arial" w:cs="Arial"/>
          <w:lang w:val="en-GB"/>
        </w:rPr>
        <w:t xml:space="preserve">2010           </w:t>
      </w:r>
      <w:r>
        <w:rPr>
          <w:rFonts w:ascii="Arial" w:hAnsi="Arial" w:cs="Arial"/>
          <w:b/>
          <w:bCs/>
          <w:lang w:val="en-GB"/>
        </w:rPr>
        <w:t>Stephen Bleach</w:t>
      </w:r>
      <w:r>
        <w:rPr>
          <w:rFonts w:ascii="Arial" w:hAnsi="Arial" w:cs="Arial"/>
          <w:lang w:val="en-GB"/>
        </w:rPr>
        <w:t xml:space="preserve"> (The Sunday Times)</w:t>
      </w:r>
    </w:p>
    <w:p w:rsidR="00EF1D91" w:rsidRDefault="00EF1D91" w:rsidP="00EF1D91">
      <w:pPr>
        <w:spacing w:line="276" w:lineRule="auto"/>
        <w:ind w:left="284" w:right="142"/>
        <w:rPr>
          <w:lang w:val="en-GB"/>
        </w:rPr>
      </w:pPr>
      <w:r>
        <w:rPr>
          <w:rFonts w:ascii="Arial" w:hAnsi="Arial" w:cs="Arial"/>
          <w:lang w:val="en-GB"/>
        </w:rPr>
        <w:t xml:space="preserve">2009           </w:t>
      </w:r>
      <w:r>
        <w:rPr>
          <w:rFonts w:ascii="Arial" w:hAnsi="Arial" w:cs="Arial"/>
          <w:b/>
          <w:bCs/>
          <w:lang w:val="en-GB"/>
        </w:rPr>
        <w:t>Minty Clinch</w:t>
      </w:r>
      <w:r>
        <w:rPr>
          <w:rFonts w:ascii="Arial" w:hAnsi="Arial" w:cs="Arial"/>
          <w:lang w:val="en-GB"/>
        </w:rPr>
        <w:t xml:space="preserve"> (FT/How to Spend It magazine)</w:t>
      </w:r>
    </w:p>
    <w:p w:rsidR="00EF1D91" w:rsidRDefault="00EF1D91" w:rsidP="00EF1D91">
      <w:pPr>
        <w:spacing w:line="276" w:lineRule="auto"/>
        <w:ind w:left="284" w:right="142"/>
        <w:rPr>
          <w:lang w:val="en-GB"/>
        </w:rPr>
      </w:pPr>
      <w:r>
        <w:rPr>
          <w:rFonts w:ascii="Arial" w:hAnsi="Arial" w:cs="Arial"/>
          <w:lang w:val="en-GB"/>
        </w:rPr>
        <w:t xml:space="preserve">2008           </w:t>
      </w:r>
      <w:r>
        <w:rPr>
          <w:rFonts w:ascii="Arial" w:hAnsi="Arial" w:cs="Arial"/>
          <w:b/>
          <w:bCs/>
          <w:lang w:val="en-GB"/>
        </w:rPr>
        <w:t xml:space="preserve">Chris </w:t>
      </w:r>
      <w:proofErr w:type="spellStart"/>
      <w:r>
        <w:rPr>
          <w:rFonts w:ascii="Arial" w:hAnsi="Arial" w:cs="Arial"/>
          <w:b/>
          <w:bCs/>
          <w:lang w:val="en-GB"/>
        </w:rPr>
        <w:t>Haslam</w:t>
      </w:r>
      <w:proofErr w:type="spellEnd"/>
      <w:r>
        <w:rPr>
          <w:rFonts w:ascii="Arial" w:hAnsi="Arial" w:cs="Arial"/>
          <w:lang w:val="en-GB"/>
        </w:rPr>
        <w:t xml:space="preserve"> (The Sunday Times)</w:t>
      </w:r>
    </w:p>
    <w:p w:rsidR="00EF1D91" w:rsidRDefault="00EF1D91" w:rsidP="00EF1D91">
      <w:pPr>
        <w:spacing w:line="276" w:lineRule="auto"/>
        <w:ind w:left="284" w:right="142"/>
        <w:rPr>
          <w:lang w:val="en-GB"/>
        </w:rPr>
      </w:pPr>
      <w:r>
        <w:rPr>
          <w:rFonts w:ascii="Arial" w:hAnsi="Arial" w:cs="Arial"/>
          <w:lang w:val="en-GB"/>
        </w:rPr>
        <w:t xml:space="preserve">2007           </w:t>
      </w:r>
      <w:r>
        <w:rPr>
          <w:rFonts w:ascii="Arial" w:hAnsi="Arial" w:cs="Arial"/>
          <w:b/>
          <w:bCs/>
          <w:lang w:val="en-GB"/>
        </w:rPr>
        <w:t>Peter Hughes</w:t>
      </w:r>
      <w:r>
        <w:rPr>
          <w:rFonts w:ascii="Arial" w:hAnsi="Arial" w:cs="Arial"/>
          <w:lang w:val="en-GB"/>
        </w:rPr>
        <w:t xml:space="preserve"> (The Daily Telegraph)</w:t>
      </w:r>
    </w:p>
    <w:p w:rsidR="00EF1D91" w:rsidRDefault="00EF1D91" w:rsidP="00EF1D91">
      <w:pPr>
        <w:spacing w:line="276" w:lineRule="auto"/>
        <w:ind w:left="284" w:right="142"/>
        <w:rPr>
          <w:lang w:val="en-GB"/>
        </w:rPr>
      </w:pPr>
      <w:r>
        <w:rPr>
          <w:rFonts w:ascii="Arial" w:hAnsi="Arial" w:cs="Arial"/>
          <w:lang w:val="en-GB"/>
        </w:rPr>
        <w:t xml:space="preserve">2006           </w:t>
      </w:r>
      <w:r>
        <w:rPr>
          <w:rFonts w:ascii="Arial" w:hAnsi="Arial" w:cs="Arial"/>
          <w:b/>
          <w:bCs/>
          <w:lang w:val="en-GB"/>
        </w:rPr>
        <w:t xml:space="preserve">Chris </w:t>
      </w:r>
      <w:proofErr w:type="spellStart"/>
      <w:r>
        <w:rPr>
          <w:rFonts w:ascii="Arial" w:hAnsi="Arial" w:cs="Arial"/>
          <w:b/>
          <w:bCs/>
          <w:lang w:val="en-GB"/>
        </w:rPr>
        <w:t>Haslam</w:t>
      </w:r>
      <w:proofErr w:type="spellEnd"/>
      <w:r>
        <w:rPr>
          <w:rFonts w:ascii="Arial" w:hAnsi="Arial" w:cs="Arial"/>
          <w:lang w:val="en-GB"/>
        </w:rPr>
        <w:t xml:space="preserve"> (The Sunday Times)</w:t>
      </w:r>
    </w:p>
    <w:p w:rsidR="00EF1D91" w:rsidRDefault="00EF1D91" w:rsidP="00EF1D91">
      <w:pPr>
        <w:spacing w:line="276" w:lineRule="auto"/>
        <w:ind w:left="284" w:right="142"/>
        <w:rPr>
          <w:lang w:val="en-GB"/>
        </w:rPr>
      </w:pPr>
      <w:r>
        <w:rPr>
          <w:rFonts w:ascii="Arial" w:hAnsi="Arial" w:cs="Arial"/>
          <w:lang w:val="en-GB"/>
        </w:rPr>
        <w:t xml:space="preserve">2005           </w:t>
      </w:r>
      <w:r>
        <w:rPr>
          <w:rFonts w:ascii="Arial" w:hAnsi="Arial" w:cs="Arial"/>
          <w:b/>
          <w:bCs/>
          <w:lang w:val="en-GB"/>
        </w:rPr>
        <w:t xml:space="preserve">Nigel </w:t>
      </w:r>
      <w:proofErr w:type="spellStart"/>
      <w:r>
        <w:rPr>
          <w:rFonts w:ascii="Arial" w:hAnsi="Arial" w:cs="Arial"/>
          <w:b/>
          <w:bCs/>
          <w:lang w:val="en-GB"/>
        </w:rPr>
        <w:t>Tisdall</w:t>
      </w:r>
      <w:proofErr w:type="spellEnd"/>
      <w:r>
        <w:rPr>
          <w:rFonts w:ascii="Arial" w:hAnsi="Arial" w:cs="Arial"/>
          <w:lang w:val="en-GB"/>
        </w:rPr>
        <w:t xml:space="preserve"> (</w:t>
      </w:r>
      <w:proofErr w:type="spellStart"/>
      <w:r>
        <w:rPr>
          <w:rFonts w:ascii="Arial" w:hAnsi="Arial" w:cs="Arial"/>
          <w:lang w:val="en-GB"/>
        </w:rPr>
        <w:t>Ultratravel</w:t>
      </w:r>
      <w:proofErr w:type="spellEnd"/>
      <w:r>
        <w:rPr>
          <w:rFonts w:ascii="Arial" w:hAnsi="Arial" w:cs="Arial"/>
          <w:lang w:val="en-GB"/>
        </w:rPr>
        <w:t xml:space="preserve"> Magazine, </w:t>
      </w:r>
      <w:proofErr w:type="gramStart"/>
      <w:r>
        <w:rPr>
          <w:rFonts w:ascii="Arial" w:hAnsi="Arial" w:cs="Arial"/>
          <w:lang w:val="en-GB"/>
        </w:rPr>
        <w:t>The</w:t>
      </w:r>
      <w:proofErr w:type="gramEnd"/>
      <w:r>
        <w:rPr>
          <w:rFonts w:ascii="Arial" w:hAnsi="Arial" w:cs="Arial"/>
          <w:lang w:val="en-GB"/>
        </w:rPr>
        <w:t xml:space="preserve"> Daily Telegraph)</w:t>
      </w:r>
    </w:p>
    <w:p w:rsidR="00EF1D91" w:rsidRDefault="00EF1D91" w:rsidP="00EF1D91">
      <w:pPr>
        <w:spacing w:line="276" w:lineRule="auto"/>
        <w:ind w:left="284" w:right="142"/>
        <w:rPr>
          <w:lang w:val="en-GB"/>
        </w:rPr>
      </w:pPr>
      <w:r>
        <w:rPr>
          <w:rFonts w:ascii="Arial" w:hAnsi="Arial" w:cs="Arial"/>
          <w:lang w:val="en-GB"/>
        </w:rPr>
        <w:t xml:space="preserve">2004           </w:t>
      </w:r>
      <w:r>
        <w:rPr>
          <w:rFonts w:ascii="Arial" w:hAnsi="Arial" w:cs="Arial"/>
          <w:b/>
          <w:bCs/>
          <w:lang w:val="en-GB"/>
        </w:rPr>
        <w:t xml:space="preserve">Brian </w:t>
      </w:r>
      <w:proofErr w:type="spellStart"/>
      <w:r>
        <w:rPr>
          <w:rFonts w:ascii="Arial" w:hAnsi="Arial" w:cs="Arial"/>
          <w:b/>
          <w:bCs/>
          <w:lang w:val="en-GB"/>
        </w:rPr>
        <w:t>Jackman</w:t>
      </w:r>
      <w:proofErr w:type="spellEnd"/>
      <w:r>
        <w:rPr>
          <w:rFonts w:ascii="Arial" w:hAnsi="Arial" w:cs="Arial"/>
          <w:lang w:val="en-GB"/>
        </w:rPr>
        <w:t xml:space="preserve"> (The Daily Telegraph)</w:t>
      </w:r>
    </w:p>
    <w:p w:rsidR="00EF1D91" w:rsidRDefault="00EF1D91" w:rsidP="00EF1D91">
      <w:pPr>
        <w:spacing w:line="276" w:lineRule="auto"/>
        <w:ind w:left="284" w:right="142"/>
        <w:rPr>
          <w:lang w:val="en-GB"/>
        </w:rPr>
      </w:pPr>
      <w:r>
        <w:rPr>
          <w:rFonts w:ascii="Arial" w:hAnsi="Arial" w:cs="Arial"/>
          <w:lang w:val="en-GB"/>
        </w:rPr>
        <w:t xml:space="preserve">2003           </w:t>
      </w:r>
      <w:r>
        <w:rPr>
          <w:rFonts w:ascii="Arial" w:hAnsi="Arial" w:cs="Arial"/>
          <w:b/>
          <w:bCs/>
          <w:lang w:val="en-GB"/>
        </w:rPr>
        <w:t>Peter Hughes</w:t>
      </w:r>
      <w:r>
        <w:rPr>
          <w:rFonts w:ascii="Arial" w:hAnsi="Arial" w:cs="Arial"/>
          <w:lang w:val="en-GB"/>
        </w:rPr>
        <w:t xml:space="preserve"> (The Daily Telegraph)</w:t>
      </w:r>
    </w:p>
    <w:p w:rsidR="00EF1D91" w:rsidRDefault="00EF1D91" w:rsidP="00EF1D91">
      <w:pPr>
        <w:spacing w:line="276" w:lineRule="auto"/>
        <w:ind w:left="284" w:right="142"/>
        <w:rPr>
          <w:lang w:val="en-GB"/>
        </w:rPr>
      </w:pPr>
      <w:r>
        <w:rPr>
          <w:rFonts w:ascii="Arial" w:hAnsi="Arial" w:cs="Arial"/>
          <w:lang w:val="en-GB"/>
        </w:rPr>
        <w:t xml:space="preserve">2002           </w:t>
      </w:r>
      <w:r>
        <w:rPr>
          <w:rFonts w:ascii="Arial" w:hAnsi="Arial" w:cs="Arial"/>
          <w:b/>
          <w:bCs/>
          <w:lang w:val="en-GB"/>
        </w:rPr>
        <w:t>William Gray</w:t>
      </w:r>
      <w:r>
        <w:rPr>
          <w:rFonts w:ascii="Arial" w:hAnsi="Arial" w:cs="Arial"/>
          <w:lang w:val="en-GB"/>
        </w:rPr>
        <w:t xml:space="preserve"> (Wanderlust)</w:t>
      </w:r>
    </w:p>
    <w:p w:rsidR="00EF1D91" w:rsidRDefault="00EF1D91" w:rsidP="00EF1D91">
      <w:pPr>
        <w:spacing w:line="276" w:lineRule="auto"/>
        <w:ind w:left="284" w:right="142"/>
        <w:rPr>
          <w:lang w:val="en-GB"/>
        </w:rPr>
      </w:pPr>
      <w:r>
        <w:rPr>
          <w:rFonts w:ascii="Arial" w:hAnsi="Arial" w:cs="Arial"/>
          <w:lang w:val="en-GB"/>
        </w:rPr>
        <w:t xml:space="preserve">2001           </w:t>
      </w:r>
      <w:r>
        <w:rPr>
          <w:rFonts w:ascii="Arial" w:hAnsi="Arial" w:cs="Arial"/>
          <w:b/>
          <w:bCs/>
          <w:lang w:val="en-GB"/>
        </w:rPr>
        <w:t>Matt Rudd and Stephen Bleach</w:t>
      </w:r>
      <w:r>
        <w:rPr>
          <w:rFonts w:ascii="Arial" w:hAnsi="Arial" w:cs="Arial"/>
          <w:lang w:val="en-GB"/>
        </w:rPr>
        <w:t xml:space="preserve"> (joint winners – The Sunday Times)</w:t>
      </w:r>
    </w:p>
    <w:p w:rsidR="00EF1D91" w:rsidRDefault="00EF1D91" w:rsidP="00EF1D91">
      <w:pPr>
        <w:spacing w:line="276" w:lineRule="auto"/>
        <w:ind w:left="284" w:right="142"/>
        <w:rPr>
          <w:lang w:val="en-GB"/>
        </w:rPr>
      </w:pPr>
      <w:r>
        <w:rPr>
          <w:rFonts w:ascii="Arial" w:hAnsi="Arial" w:cs="Arial"/>
          <w:lang w:val="en-GB"/>
        </w:rPr>
        <w:t xml:space="preserve">2000           </w:t>
      </w:r>
      <w:r>
        <w:rPr>
          <w:rFonts w:ascii="Arial" w:hAnsi="Arial" w:cs="Arial"/>
          <w:b/>
          <w:bCs/>
          <w:lang w:val="en-GB"/>
        </w:rPr>
        <w:t>Max Anderson</w:t>
      </w:r>
      <w:r>
        <w:rPr>
          <w:rFonts w:ascii="Arial" w:hAnsi="Arial" w:cs="Arial"/>
          <w:lang w:val="en-GB"/>
        </w:rPr>
        <w:t xml:space="preserve"> (The Sunday Times)</w:t>
      </w:r>
    </w:p>
    <w:p w:rsidR="00EF1D91" w:rsidRDefault="00EF1D91" w:rsidP="00EF1D91">
      <w:pPr>
        <w:spacing w:line="276" w:lineRule="auto"/>
        <w:ind w:left="284" w:right="142"/>
        <w:rPr>
          <w:lang w:val="en-GB"/>
        </w:rPr>
      </w:pPr>
      <w:r>
        <w:rPr>
          <w:rFonts w:ascii="Arial" w:hAnsi="Arial" w:cs="Arial"/>
          <w:lang w:val="en-GB"/>
        </w:rPr>
        <w:t xml:space="preserve">1999           </w:t>
      </w:r>
      <w:r>
        <w:rPr>
          <w:rFonts w:ascii="Arial" w:hAnsi="Arial" w:cs="Arial"/>
          <w:b/>
          <w:bCs/>
          <w:lang w:val="en-GB"/>
        </w:rPr>
        <w:t xml:space="preserve">Jane </w:t>
      </w:r>
      <w:proofErr w:type="spellStart"/>
      <w:r>
        <w:rPr>
          <w:rFonts w:ascii="Arial" w:hAnsi="Arial" w:cs="Arial"/>
          <w:b/>
          <w:bCs/>
          <w:lang w:val="en-GB"/>
        </w:rPr>
        <w:t>Bussman</w:t>
      </w:r>
      <w:proofErr w:type="spellEnd"/>
      <w:r>
        <w:rPr>
          <w:rFonts w:ascii="Arial" w:hAnsi="Arial" w:cs="Arial"/>
          <w:lang w:val="en-GB"/>
        </w:rPr>
        <w:t xml:space="preserve"> (The Mail on Sunday)</w:t>
      </w:r>
    </w:p>
    <w:p w:rsidR="00EF1D91" w:rsidRDefault="00EF1D91" w:rsidP="00EF1D91">
      <w:pPr>
        <w:spacing w:line="276" w:lineRule="auto"/>
        <w:ind w:left="284" w:right="142"/>
        <w:rPr>
          <w:lang w:val="en-GB"/>
        </w:rPr>
      </w:pPr>
      <w:r>
        <w:rPr>
          <w:rFonts w:ascii="Arial" w:hAnsi="Arial" w:cs="Arial"/>
          <w:lang w:val="en-GB"/>
        </w:rPr>
        <w:t xml:space="preserve">1998           </w:t>
      </w:r>
      <w:r>
        <w:rPr>
          <w:rFonts w:ascii="Arial" w:hAnsi="Arial" w:cs="Arial"/>
          <w:b/>
          <w:bCs/>
          <w:lang w:val="en-GB"/>
        </w:rPr>
        <w:t>David Wickers</w:t>
      </w:r>
      <w:r>
        <w:rPr>
          <w:rFonts w:ascii="Arial" w:hAnsi="Arial" w:cs="Arial"/>
          <w:lang w:val="en-GB"/>
        </w:rPr>
        <w:t xml:space="preserve"> (The Sunday Times)</w:t>
      </w:r>
    </w:p>
    <w:p w:rsidR="00EF1D91" w:rsidRDefault="00EF1D91" w:rsidP="00EF1D91">
      <w:pPr>
        <w:spacing w:line="276" w:lineRule="auto"/>
        <w:ind w:left="284" w:right="142"/>
        <w:rPr>
          <w:lang w:val="en-GB"/>
        </w:rPr>
      </w:pPr>
      <w:r>
        <w:rPr>
          <w:rFonts w:ascii="Arial" w:hAnsi="Arial" w:cs="Arial"/>
          <w:lang w:val="en-GB"/>
        </w:rPr>
        <w:t xml:space="preserve">1997           </w:t>
      </w:r>
      <w:r>
        <w:rPr>
          <w:rFonts w:ascii="Arial" w:hAnsi="Arial" w:cs="Arial"/>
          <w:b/>
          <w:bCs/>
          <w:lang w:val="en-GB"/>
        </w:rPr>
        <w:t xml:space="preserve">Jill </w:t>
      </w:r>
      <w:proofErr w:type="spellStart"/>
      <w:r>
        <w:rPr>
          <w:rFonts w:ascii="Arial" w:hAnsi="Arial" w:cs="Arial"/>
          <w:b/>
          <w:bCs/>
          <w:lang w:val="en-GB"/>
        </w:rPr>
        <w:t>Crawshaw</w:t>
      </w:r>
      <w:proofErr w:type="spellEnd"/>
      <w:r>
        <w:rPr>
          <w:rFonts w:ascii="Arial" w:hAnsi="Arial" w:cs="Arial"/>
          <w:lang w:val="en-GB"/>
        </w:rPr>
        <w:t xml:space="preserve"> (The Times and </w:t>
      </w:r>
      <w:proofErr w:type="gramStart"/>
      <w:r>
        <w:rPr>
          <w:rFonts w:ascii="Arial" w:hAnsi="Arial" w:cs="Arial"/>
          <w:lang w:val="en-GB"/>
        </w:rPr>
        <w:t>The</w:t>
      </w:r>
      <w:proofErr w:type="gramEnd"/>
      <w:r>
        <w:rPr>
          <w:rFonts w:ascii="Arial" w:hAnsi="Arial" w:cs="Arial"/>
          <w:lang w:val="en-GB"/>
        </w:rPr>
        <w:t xml:space="preserve"> Independent on Sunday)</w:t>
      </w:r>
    </w:p>
    <w:p w:rsidR="00EF1D91" w:rsidRDefault="00EF1D91" w:rsidP="00EF1D91">
      <w:pPr>
        <w:ind w:left="284"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b/>
          <w:bCs/>
          <w:lang w:val="en-GB"/>
        </w:rPr>
        <w:t>AITO Young Travel Writer of the Year award</w:t>
      </w:r>
    </w:p>
    <w:p w:rsidR="00EF1D91" w:rsidRDefault="00EF1D91" w:rsidP="00EF1D91">
      <w:pPr>
        <w:ind w:left="284" w:right="142"/>
        <w:rPr>
          <w:lang w:val="en-GB"/>
        </w:rPr>
      </w:pPr>
      <w:r>
        <w:rPr>
          <w:rFonts w:ascii="Arial" w:hAnsi="Arial" w:cs="Arial"/>
          <w:lang w:val="en-GB"/>
        </w:rPr>
        <w:t> </w:t>
      </w:r>
    </w:p>
    <w:p w:rsidR="00EF1D91" w:rsidRDefault="00EF1D91" w:rsidP="00EF1D91">
      <w:pPr>
        <w:spacing w:line="276" w:lineRule="auto"/>
        <w:ind w:left="284" w:right="142"/>
        <w:rPr>
          <w:lang w:val="en-GB"/>
        </w:rPr>
      </w:pPr>
      <w:r>
        <w:rPr>
          <w:rFonts w:ascii="Arial" w:hAnsi="Arial" w:cs="Arial"/>
          <w:lang w:val="en-GB"/>
        </w:rPr>
        <w:t xml:space="preserve">2014           </w:t>
      </w:r>
      <w:r>
        <w:rPr>
          <w:rFonts w:ascii="Arial" w:hAnsi="Arial" w:cs="Arial"/>
          <w:b/>
          <w:bCs/>
          <w:lang w:val="en-GB"/>
        </w:rPr>
        <w:t>Laura Goodman</w:t>
      </w:r>
      <w:r>
        <w:rPr>
          <w:rFonts w:ascii="Arial" w:hAnsi="Arial" w:cs="Arial"/>
          <w:lang w:val="en-GB"/>
        </w:rPr>
        <w:t xml:space="preserve"> (The Sunday Times Travel magazine)</w:t>
      </w:r>
    </w:p>
    <w:p w:rsidR="00EF1D91" w:rsidRDefault="00EF1D91" w:rsidP="00EF1D91">
      <w:pPr>
        <w:spacing w:line="276" w:lineRule="auto"/>
        <w:ind w:left="284" w:right="142"/>
        <w:rPr>
          <w:lang w:val="en-GB"/>
        </w:rPr>
      </w:pPr>
      <w:r>
        <w:rPr>
          <w:rFonts w:ascii="Arial" w:hAnsi="Arial" w:cs="Arial"/>
          <w:lang w:val="en-GB"/>
        </w:rPr>
        <w:t xml:space="preserve">2013           </w:t>
      </w:r>
      <w:r>
        <w:rPr>
          <w:rFonts w:ascii="Arial" w:hAnsi="Arial" w:cs="Arial"/>
          <w:b/>
          <w:bCs/>
          <w:lang w:val="en-GB"/>
        </w:rPr>
        <w:t xml:space="preserve">Alasdair </w:t>
      </w:r>
      <w:proofErr w:type="spellStart"/>
      <w:r>
        <w:rPr>
          <w:rFonts w:ascii="Arial" w:hAnsi="Arial" w:cs="Arial"/>
          <w:b/>
          <w:bCs/>
          <w:lang w:val="en-GB"/>
        </w:rPr>
        <w:t>Baverstock</w:t>
      </w:r>
      <w:proofErr w:type="spellEnd"/>
      <w:r>
        <w:rPr>
          <w:rFonts w:ascii="Arial" w:hAnsi="Arial" w:cs="Arial"/>
          <w:lang w:val="en-GB"/>
        </w:rPr>
        <w:t xml:space="preserve"> (The Daily Telegraph)</w:t>
      </w:r>
    </w:p>
    <w:p w:rsidR="00EF1D91" w:rsidRDefault="00EF1D91" w:rsidP="00EF1D91">
      <w:pPr>
        <w:spacing w:line="276" w:lineRule="auto"/>
        <w:ind w:left="284" w:right="142"/>
        <w:rPr>
          <w:lang w:val="en-GB"/>
        </w:rPr>
      </w:pPr>
      <w:r>
        <w:rPr>
          <w:rFonts w:ascii="Arial" w:hAnsi="Arial" w:cs="Arial"/>
          <w:lang w:val="en-GB"/>
        </w:rPr>
        <w:t xml:space="preserve">2012           </w:t>
      </w:r>
      <w:r>
        <w:rPr>
          <w:rFonts w:ascii="Arial" w:hAnsi="Arial" w:cs="Arial"/>
          <w:b/>
          <w:bCs/>
          <w:lang w:val="en-GB"/>
        </w:rPr>
        <w:t xml:space="preserve">Rory </w:t>
      </w:r>
      <w:proofErr w:type="spellStart"/>
      <w:r>
        <w:rPr>
          <w:rFonts w:ascii="Arial" w:hAnsi="Arial" w:cs="Arial"/>
          <w:b/>
          <w:bCs/>
          <w:lang w:val="en-GB"/>
        </w:rPr>
        <w:t>Goulding</w:t>
      </w:r>
      <w:proofErr w:type="spellEnd"/>
      <w:r>
        <w:rPr>
          <w:rFonts w:ascii="Arial" w:hAnsi="Arial" w:cs="Arial"/>
          <w:b/>
          <w:bCs/>
          <w:lang w:val="en-GB"/>
        </w:rPr>
        <w:t xml:space="preserve"> </w:t>
      </w:r>
      <w:r>
        <w:rPr>
          <w:rFonts w:ascii="Arial" w:hAnsi="Arial" w:cs="Arial"/>
          <w:lang w:val="en-GB"/>
        </w:rPr>
        <w:t>(Lonely Planet Traveller)</w:t>
      </w:r>
    </w:p>
    <w:p w:rsidR="00EF1D91" w:rsidRDefault="00EF1D91" w:rsidP="00EF1D91">
      <w:pPr>
        <w:spacing w:line="276" w:lineRule="auto"/>
        <w:ind w:left="284" w:right="142"/>
        <w:rPr>
          <w:lang w:val="en-GB"/>
        </w:rPr>
      </w:pPr>
      <w:r>
        <w:rPr>
          <w:rFonts w:ascii="Arial" w:hAnsi="Arial" w:cs="Arial"/>
          <w:lang w:val="en-GB"/>
        </w:rPr>
        <w:t xml:space="preserve">2011           </w:t>
      </w:r>
      <w:r>
        <w:rPr>
          <w:rFonts w:ascii="Arial" w:hAnsi="Arial" w:cs="Arial"/>
          <w:b/>
          <w:bCs/>
          <w:lang w:val="en-GB"/>
        </w:rPr>
        <w:t xml:space="preserve">Nick </w:t>
      </w:r>
      <w:proofErr w:type="spellStart"/>
      <w:r>
        <w:rPr>
          <w:rFonts w:ascii="Arial" w:hAnsi="Arial" w:cs="Arial"/>
          <w:b/>
          <w:bCs/>
          <w:lang w:val="en-GB"/>
        </w:rPr>
        <w:t>Boulos</w:t>
      </w:r>
      <w:proofErr w:type="spellEnd"/>
      <w:r>
        <w:rPr>
          <w:rFonts w:ascii="Arial" w:hAnsi="Arial" w:cs="Arial"/>
          <w:b/>
          <w:bCs/>
          <w:lang w:val="en-GB"/>
        </w:rPr>
        <w:t xml:space="preserve"> </w:t>
      </w:r>
      <w:r>
        <w:rPr>
          <w:rFonts w:ascii="Arial" w:hAnsi="Arial" w:cs="Arial"/>
          <w:lang w:val="en-GB"/>
        </w:rPr>
        <w:t>(Wanderlust)</w:t>
      </w:r>
    </w:p>
    <w:p w:rsidR="00EF1D91" w:rsidRDefault="00EF1D91" w:rsidP="00EF1D91">
      <w:pPr>
        <w:spacing w:line="276" w:lineRule="auto"/>
        <w:ind w:left="284" w:right="142"/>
        <w:rPr>
          <w:lang w:val="en-GB"/>
        </w:rPr>
      </w:pPr>
      <w:r>
        <w:rPr>
          <w:rFonts w:ascii="Arial" w:hAnsi="Arial" w:cs="Arial"/>
          <w:lang w:val="en-GB"/>
        </w:rPr>
        <w:t xml:space="preserve">2010           </w:t>
      </w:r>
      <w:r>
        <w:rPr>
          <w:rFonts w:ascii="Arial" w:hAnsi="Arial" w:cs="Arial"/>
          <w:b/>
          <w:bCs/>
          <w:lang w:val="en-GB"/>
        </w:rPr>
        <w:t xml:space="preserve">Oliver Smith </w:t>
      </w:r>
      <w:r>
        <w:rPr>
          <w:rFonts w:ascii="Arial" w:hAnsi="Arial" w:cs="Arial"/>
          <w:lang w:val="en-GB"/>
        </w:rPr>
        <w:t>(Lonely Planet Traveller)</w:t>
      </w:r>
    </w:p>
    <w:p w:rsidR="00EF1D91" w:rsidRDefault="00EF1D91" w:rsidP="00EF1D91">
      <w:pPr>
        <w:ind w:left="284"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b/>
          <w:bCs/>
          <w:lang w:val="en-GB"/>
        </w:rPr>
        <w:t>AITO Blogger of the Year Award</w:t>
      </w:r>
    </w:p>
    <w:p w:rsidR="00EF1D91" w:rsidRDefault="00EF1D91" w:rsidP="00EF1D91">
      <w:pPr>
        <w:ind w:left="284" w:right="142"/>
        <w:rPr>
          <w:lang w:val="en-GB"/>
        </w:rPr>
      </w:pPr>
      <w:r>
        <w:rPr>
          <w:rFonts w:ascii="Arial" w:hAnsi="Arial" w:cs="Arial"/>
          <w:lang w:val="en-GB"/>
        </w:rPr>
        <w:t> </w:t>
      </w:r>
    </w:p>
    <w:p w:rsidR="00EF1D91" w:rsidRDefault="00EF1D91" w:rsidP="00EF1D91">
      <w:pPr>
        <w:spacing w:line="276" w:lineRule="auto"/>
        <w:ind w:left="284" w:right="142"/>
        <w:rPr>
          <w:lang w:val="en-GB"/>
        </w:rPr>
      </w:pPr>
      <w:r>
        <w:rPr>
          <w:rFonts w:ascii="Arial" w:hAnsi="Arial" w:cs="Arial"/>
          <w:lang w:val="en-GB"/>
        </w:rPr>
        <w:t xml:space="preserve">2014           </w:t>
      </w:r>
      <w:r>
        <w:rPr>
          <w:rFonts w:ascii="Arial" w:hAnsi="Arial" w:cs="Arial"/>
          <w:b/>
          <w:bCs/>
          <w:lang w:val="en-GB"/>
        </w:rPr>
        <w:t xml:space="preserve">Mark Hodson </w:t>
      </w:r>
      <w:r>
        <w:rPr>
          <w:rFonts w:ascii="Arial" w:hAnsi="Arial" w:cs="Arial"/>
          <w:lang w:val="en-GB"/>
        </w:rPr>
        <w:t>(101 Holidays)</w:t>
      </w:r>
    </w:p>
    <w:p w:rsidR="00EF1D91" w:rsidRDefault="00EF1D91" w:rsidP="00EF1D91">
      <w:pPr>
        <w:spacing w:line="276" w:lineRule="auto"/>
        <w:ind w:left="284" w:right="142"/>
        <w:rPr>
          <w:lang w:val="en-GB"/>
        </w:rPr>
      </w:pPr>
      <w:r>
        <w:rPr>
          <w:rFonts w:ascii="Arial" w:hAnsi="Arial" w:cs="Arial"/>
          <w:lang w:val="en-GB"/>
        </w:rPr>
        <w:t xml:space="preserve">2013           </w:t>
      </w:r>
      <w:r>
        <w:rPr>
          <w:rFonts w:ascii="Arial" w:hAnsi="Arial" w:cs="Arial"/>
          <w:b/>
          <w:bCs/>
          <w:lang w:val="en-GB"/>
        </w:rPr>
        <w:t xml:space="preserve">Charlie Walker </w:t>
      </w:r>
      <w:r>
        <w:rPr>
          <w:rFonts w:ascii="Arial" w:hAnsi="Arial" w:cs="Arial"/>
          <w:lang w:val="en-GB"/>
        </w:rPr>
        <w:t>(Charlie Walker Explore)</w:t>
      </w:r>
    </w:p>
    <w:p w:rsidR="00EF1D91" w:rsidRDefault="00EF1D91" w:rsidP="00EF1D91">
      <w:pPr>
        <w:ind w:right="142"/>
        <w:rPr>
          <w:lang w:val="en-GB"/>
        </w:rPr>
      </w:pPr>
      <w:r>
        <w:rPr>
          <w:rFonts w:ascii="Arial" w:hAnsi="Arial" w:cs="Arial"/>
          <w:lang w:val="en-GB"/>
        </w:rPr>
        <w:t> </w:t>
      </w:r>
    </w:p>
    <w:p w:rsidR="00EF1D91" w:rsidRDefault="00EF1D91" w:rsidP="00EF1D91">
      <w:pPr>
        <w:ind w:left="284" w:right="142"/>
        <w:rPr>
          <w:lang w:val="en-GB"/>
        </w:rPr>
      </w:pPr>
      <w:r>
        <w:rPr>
          <w:rFonts w:ascii="Arial" w:hAnsi="Arial" w:cs="Arial"/>
          <w:b/>
          <w:bCs/>
          <w:u w:val="single"/>
          <w:lang w:val="en-GB"/>
        </w:rPr>
        <w:t>Press</w:t>
      </w:r>
      <w:r>
        <w:rPr>
          <w:rFonts w:ascii="Arial" w:hAnsi="Arial" w:cs="Arial"/>
          <w:b/>
          <w:bCs/>
          <w:lang w:val="en-GB"/>
        </w:rPr>
        <w:t>:</w:t>
      </w:r>
      <w:r>
        <w:rPr>
          <w:rFonts w:ascii="Arial" w:hAnsi="Arial" w:cs="Arial"/>
          <w:lang w:val="en-GB"/>
        </w:rPr>
        <w:t>  For further information on AITO, please contact Travel PR on 020 8891 4440 or email Rebecca Milne (</w:t>
      </w:r>
      <w:hyperlink r:id="rId8" w:history="1">
        <w:r>
          <w:rPr>
            <w:rStyle w:val="Hyperlink"/>
            <w:rFonts w:ascii="Arial" w:hAnsi="Arial" w:cs="Arial"/>
            <w:lang w:val="en-GB"/>
          </w:rPr>
          <w:t>r.milne@travelpr.co.uk</w:t>
        </w:r>
      </w:hyperlink>
      <w:r>
        <w:rPr>
          <w:rFonts w:ascii="Arial" w:hAnsi="Arial" w:cs="Arial"/>
          <w:lang w:val="en-GB"/>
        </w:rPr>
        <w:t>) or Sue Ockwell (</w:t>
      </w:r>
      <w:hyperlink r:id="rId9" w:history="1">
        <w:r>
          <w:rPr>
            <w:rStyle w:val="Hyperlink"/>
            <w:rFonts w:ascii="Arial" w:hAnsi="Arial" w:cs="Arial"/>
            <w:lang w:val="en-GB"/>
          </w:rPr>
          <w:t>s.ockwell@travelpr.co.uk</w:t>
        </w:r>
      </w:hyperlink>
      <w:r>
        <w:rPr>
          <w:rFonts w:ascii="Arial" w:hAnsi="Arial" w:cs="Arial"/>
          <w:lang w:val="en-GB"/>
        </w:rPr>
        <w:t>).</w:t>
      </w:r>
    </w:p>
    <w:p w:rsidR="00EF1D91" w:rsidRDefault="00EF1D91" w:rsidP="00EF1D91">
      <w:pPr>
        <w:rPr>
          <w:lang w:val="en-GB"/>
        </w:rPr>
      </w:pPr>
      <w:r>
        <w:rPr>
          <w:rFonts w:ascii="Arial" w:hAnsi="Arial" w:cs="Arial"/>
          <w:lang w:val="en-GB"/>
        </w:rPr>
        <w:t> </w:t>
      </w:r>
    </w:p>
    <w:p w:rsidR="00EF1D91" w:rsidRDefault="00EF1D91" w:rsidP="00EF1D91">
      <w:pPr>
        <w:rPr>
          <w:lang w:val="en-GB"/>
        </w:rPr>
      </w:pPr>
      <w:r>
        <w:rPr>
          <w:rFonts w:ascii="Arial" w:hAnsi="Arial" w:cs="Arial"/>
          <w:lang w:val="en-GB"/>
        </w:rPr>
        <w:t> </w:t>
      </w:r>
    </w:p>
    <w:p w:rsidR="00B4382E" w:rsidRDefault="00B4382E"/>
    <w:sectPr w:rsidR="00B4382E" w:rsidSect="00B4382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373C8"/>
    <w:multiLevelType w:val="multilevel"/>
    <w:tmpl w:val="00CE5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F1D91"/>
    <w:rsid w:val="00B4382E"/>
    <w:rsid w:val="00EF1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D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1D91"/>
    <w:rPr>
      <w:color w:val="0563C1"/>
      <w:u w:val="single"/>
    </w:rPr>
  </w:style>
</w:styles>
</file>

<file path=word/webSettings.xml><?xml version="1.0" encoding="utf-8"?>
<w:webSettings xmlns:r="http://schemas.openxmlformats.org/officeDocument/2006/relationships" xmlns:w="http://schemas.openxmlformats.org/wordprocessingml/2006/main">
  <w:divs>
    <w:div w:id="4910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ilne@travelpr.co.uk" TargetMode="External"/><Relationship Id="rId3" Type="http://schemas.openxmlformats.org/officeDocument/2006/relationships/settings" Target="settings.xml"/><Relationship Id="rId7" Type="http://schemas.openxmlformats.org/officeDocument/2006/relationships/hyperlink" Target="http://www.ait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ckwell@travelp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7251</Characters>
  <Application>Microsoft Office Word</Application>
  <DocSecurity>0</DocSecurity>
  <Lines>60</Lines>
  <Paragraphs>17</Paragraphs>
  <ScaleCrop>false</ScaleCrop>
  <Company>Microsoft</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Kenward</dc:creator>
  <cp:lastModifiedBy> </cp:lastModifiedBy>
  <cp:revision>1</cp:revision>
  <dcterms:created xsi:type="dcterms:W3CDTF">2014-11-19T12:27:00Z</dcterms:created>
  <dcterms:modified xsi:type="dcterms:W3CDTF">2014-11-19T12:28:00Z</dcterms:modified>
</cp:coreProperties>
</file>